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BC" w:rsidRPr="002C54C1" w:rsidRDefault="008D5BBC" w:rsidP="008D5BB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Pr="002C54C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D5BBC" w:rsidRPr="002C54C1" w:rsidRDefault="008D5BBC" w:rsidP="008D5BBC">
      <w:pPr>
        <w:jc w:val="center"/>
        <w:rPr>
          <w:rFonts w:ascii="Arial" w:hAnsi="Arial" w:cs="Arial"/>
          <w:b/>
          <w:sz w:val="32"/>
          <w:szCs w:val="32"/>
        </w:rPr>
      </w:pPr>
      <w:r w:rsidRPr="002C54C1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8D5BBC" w:rsidRPr="002C54C1" w:rsidRDefault="008D5BBC" w:rsidP="008D5BBC">
      <w:pPr>
        <w:jc w:val="center"/>
        <w:rPr>
          <w:rFonts w:ascii="Arial" w:hAnsi="Arial" w:cs="Arial"/>
          <w:b/>
          <w:sz w:val="32"/>
          <w:szCs w:val="32"/>
        </w:rPr>
      </w:pPr>
      <w:r w:rsidRPr="002C54C1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8D5BBC" w:rsidRPr="002C54C1" w:rsidRDefault="008D5BBC" w:rsidP="008D5BBC">
      <w:pPr>
        <w:jc w:val="center"/>
        <w:rPr>
          <w:rFonts w:ascii="Arial" w:hAnsi="Arial" w:cs="Arial"/>
          <w:b/>
          <w:sz w:val="32"/>
          <w:szCs w:val="32"/>
        </w:rPr>
      </w:pPr>
    </w:p>
    <w:p w:rsidR="008D5BBC" w:rsidRPr="002C54C1" w:rsidRDefault="008D5BBC" w:rsidP="008D5BBC">
      <w:pPr>
        <w:jc w:val="center"/>
        <w:rPr>
          <w:rFonts w:ascii="Arial" w:hAnsi="Arial" w:cs="Arial"/>
          <w:b/>
          <w:sz w:val="32"/>
          <w:szCs w:val="32"/>
        </w:rPr>
      </w:pPr>
      <w:r w:rsidRPr="002C54C1">
        <w:rPr>
          <w:rFonts w:ascii="Arial" w:hAnsi="Arial" w:cs="Arial"/>
          <w:b/>
          <w:sz w:val="32"/>
          <w:szCs w:val="32"/>
        </w:rPr>
        <w:t>РЕШЕНИЕ</w:t>
      </w:r>
    </w:p>
    <w:p w:rsidR="008D5BBC" w:rsidRPr="002C54C1" w:rsidRDefault="008D5BBC" w:rsidP="008D5BBC">
      <w:pPr>
        <w:jc w:val="center"/>
        <w:rPr>
          <w:rFonts w:ascii="Arial" w:hAnsi="Arial" w:cs="Arial"/>
          <w:b/>
          <w:sz w:val="32"/>
          <w:szCs w:val="32"/>
        </w:rPr>
      </w:pPr>
    </w:p>
    <w:p w:rsidR="00437A7F" w:rsidRDefault="008D5BBC" w:rsidP="00437A7F">
      <w:pPr>
        <w:jc w:val="center"/>
        <w:rPr>
          <w:rFonts w:ascii="Arial" w:hAnsi="Arial" w:cs="Arial"/>
          <w:b/>
          <w:sz w:val="32"/>
          <w:szCs w:val="32"/>
        </w:rPr>
      </w:pPr>
      <w:r w:rsidRPr="002C54C1">
        <w:rPr>
          <w:rFonts w:ascii="Arial" w:hAnsi="Arial" w:cs="Arial"/>
          <w:b/>
          <w:sz w:val="32"/>
          <w:szCs w:val="32"/>
        </w:rPr>
        <w:t>о</w:t>
      </w:r>
      <w:r w:rsidR="007A605D">
        <w:rPr>
          <w:rFonts w:ascii="Arial" w:hAnsi="Arial" w:cs="Arial"/>
          <w:b/>
          <w:sz w:val="32"/>
          <w:szCs w:val="32"/>
        </w:rPr>
        <w:t xml:space="preserve">т </w:t>
      </w:r>
      <w:r w:rsidR="00437A7F">
        <w:rPr>
          <w:rFonts w:ascii="Arial" w:hAnsi="Arial" w:cs="Arial"/>
          <w:b/>
          <w:sz w:val="32"/>
          <w:szCs w:val="32"/>
        </w:rPr>
        <w:t>07 февраля 2017 года        №265</w:t>
      </w:r>
    </w:p>
    <w:p w:rsidR="00437A7F" w:rsidRPr="00437A7F" w:rsidRDefault="00437A7F" w:rsidP="00437A7F">
      <w:pPr>
        <w:jc w:val="center"/>
        <w:rPr>
          <w:rFonts w:ascii="Arial" w:hAnsi="Arial" w:cs="Arial"/>
          <w:b/>
          <w:sz w:val="32"/>
          <w:szCs w:val="32"/>
        </w:rPr>
      </w:pPr>
      <w:r w:rsidRPr="00437A7F">
        <w:rPr>
          <w:rFonts w:ascii="Arial" w:hAnsi="Arial" w:cs="Arial"/>
          <w:b/>
          <w:sz w:val="32"/>
          <w:szCs w:val="32"/>
        </w:rPr>
        <w:t xml:space="preserve"> Об утверждении порядка проведения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7A7F">
        <w:rPr>
          <w:rFonts w:ascii="Arial" w:hAnsi="Arial" w:cs="Arial"/>
          <w:b/>
          <w:sz w:val="32"/>
          <w:szCs w:val="32"/>
        </w:rPr>
        <w:t>конкурса по отбору кандидатур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7A7F">
        <w:rPr>
          <w:rFonts w:ascii="Arial" w:hAnsi="Arial" w:cs="Arial"/>
          <w:b/>
          <w:sz w:val="32"/>
          <w:szCs w:val="32"/>
        </w:rPr>
        <w:t>на должность Глав</w:t>
      </w:r>
      <w:r>
        <w:rPr>
          <w:rFonts w:ascii="Arial" w:hAnsi="Arial" w:cs="Arial"/>
          <w:b/>
          <w:sz w:val="32"/>
          <w:szCs w:val="32"/>
        </w:rPr>
        <w:t xml:space="preserve">ы  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Нижнеборковского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437A7F">
        <w:rPr>
          <w:rFonts w:ascii="Arial" w:hAnsi="Arial" w:cs="Arial"/>
          <w:b/>
          <w:sz w:val="32"/>
          <w:szCs w:val="32"/>
        </w:rPr>
        <w:t xml:space="preserve"> района</w:t>
      </w:r>
    </w:p>
    <w:p w:rsidR="00437A7F" w:rsidRPr="004C00CA" w:rsidRDefault="00437A7F" w:rsidP="0043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A7F" w:rsidRPr="004C00CA" w:rsidRDefault="00437A7F" w:rsidP="00437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A7F" w:rsidRPr="003F374E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374E">
        <w:rPr>
          <w:rFonts w:ascii="Arial" w:hAnsi="Arial" w:cs="Arial"/>
          <w:sz w:val="24"/>
          <w:szCs w:val="24"/>
        </w:rPr>
        <w:t xml:space="preserve"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3F374E" w:rsidRPr="003F374E">
        <w:rPr>
          <w:rFonts w:ascii="Arial" w:hAnsi="Arial" w:cs="Arial"/>
          <w:sz w:val="24"/>
          <w:szCs w:val="24"/>
        </w:rPr>
        <w:t>частью 2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</w:t>
      </w:r>
      <w:r w:rsidRPr="003F374E">
        <w:rPr>
          <w:rFonts w:ascii="Arial" w:hAnsi="Arial" w:cs="Arial"/>
          <w:sz w:val="24"/>
          <w:szCs w:val="24"/>
        </w:rPr>
        <w:t xml:space="preserve">», Уставом </w:t>
      </w:r>
      <w:proofErr w:type="spellStart"/>
      <w:r w:rsidRPr="003F374E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3F374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F374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3F374E">
        <w:rPr>
          <w:rFonts w:ascii="Arial" w:hAnsi="Arial" w:cs="Arial"/>
          <w:sz w:val="24"/>
          <w:szCs w:val="24"/>
        </w:rPr>
        <w:t xml:space="preserve"> района, Собрание депутатов </w:t>
      </w:r>
      <w:proofErr w:type="spellStart"/>
      <w:r w:rsidRPr="003F374E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3F374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F374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3F374E">
        <w:rPr>
          <w:rFonts w:ascii="Arial" w:hAnsi="Arial" w:cs="Arial"/>
          <w:sz w:val="24"/>
          <w:szCs w:val="24"/>
        </w:rPr>
        <w:t xml:space="preserve"> района РЕШИЛО:</w:t>
      </w:r>
      <w:proofErr w:type="gramEnd"/>
    </w:p>
    <w:p w:rsidR="00437A7F" w:rsidRPr="003F374E" w:rsidRDefault="00437A7F" w:rsidP="00437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A7F" w:rsidRPr="003F374E" w:rsidRDefault="00437A7F" w:rsidP="00437A7F">
      <w:pPr>
        <w:pStyle w:val="12"/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F374E">
        <w:rPr>
          <w:rFonts w:ascii="Arial" w:hAnsi="Arial" w:cs="Arial"/>
          <w:sz w:val="24"/>
          <w:szCs w:val="24"/>
        </w:rPr>
        <w:t xml:space="preserve">Утвердить порядок проведения конкурса по отбору кандидатур на должность Главы </w:t>
      </w:r>
      <w:proofErr w:type="spellStart"/>
      <w:r w:rsidRPr="003F374E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3F374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F374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3F374E">
        <w:rPr>
          <w:rFonts w:ascii="Arial" w:hAnsi="Arial" w:cs="Arial"/>
          <w:sz w:val="24"/>
          <w:szCs w:val="24"/>
        </w:rPr>
        <w:t xml:space="preserve"> района. Приложение 1.</w:t>
      </w:r>
    </w:p>
    <w:p w:rsidR="00437A7F" w:rsidRPr="003F374E" w:rsidRDefault="00437A7F" w:rsidP="00437A7F">
      <w:pPr>
        <w:pStyle w:val="12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F374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437A7F" w:rsidRPr="003F374E" w:rsidRDefault="00437A7F" w:rsidP="00437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4643"/>
      </w:tblGrid>
      <w:tr w:rsidR="00437A7F" w:rsidRPr="003F374E" w:rsidTr="00845EB5">
        <w:tc>
          <w:tcPr>
            <w:tcW w:w="4643" w:type="dxa"/>
          </w:tcPr>
          <w:p w:rsidR="00437A7F" w:rsidRPr="003F374E" w:rsidRDefault="00437A7F" w:rsidP="00845E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A7F" w:rsidRPr="003F374E" w:rsidRDefault="00437A7F" w:rsidP="00437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A7F" w:rsidRPr="003F374E" w:rsidRDefault="00437A7F" w:rsidP="00437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2D4" w:rsidRPr="003F374E" w:rsidRDefault="00437A7F" w:rsidP="009A32D4">
      <w:pPr>
        <w:rPr>
          <w:rFonts w:ascii="Arial" w:eastAsia="Times New Roman" w:hAnsi="Arial" w:cs="Arial"/>
          <w:sz w:val="24"/>
          <w:szCs w:val="24"/>
        </w:rPr>
      </w:pPr>
      <w:r w:rsidRPr="003F374E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437A7F" w:rsidRPr="003F374E" w:rsidRDefault="00437A7F" w:rsidP="009A32D4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3F374E">
        <w:rPr>
          <w:rFonts w:ascii="Arial" w:eastAsia="Times New Roman" w:hAnsi="Arial" w:cs="Arial"/>
          <w:sz w:val="24"/>
          <w:szCs w:val="24"/>
        </w:rPr>
        <w:t>Нижнеборковского</w:t>
      </w:r>
      <w:proofErr w:type="spellEnd"/>
      <w:r w:rsidRPr="003F374E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3F374E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3F374E">
        <w:rPr>
          <w:rFonts w:ascii="Arial" w:eastAsia="Times New Roman" w:hAnsi="Arial" w:cs="Arial"/>
          <w:sz w:val="24"/>
          <w:szCs w:val="24"/>
        </w:rPr>
        <w:t xml:space="preserve"> района                </w:t>
      </w:r>
      <w:proofErr w:type="spellStart"/>
      <w:r w:rsidRPr="003F374E">
        <w:rPr>
          <w:rFonts w:ascii="Arial" w:eastAsia="Times New Roman" w:hAnsi="Arial" w:cs="Arial"/>
          <w:sz w:val="24"/>
          <w:szCs w:val="24"/>
        </w:rPr>
        <w:t>Т.П.Боева</w:t>
      </w:r>
      <w:proofErr w:type="spellEnd"/>
      <w:r w:rsidRPr="003F374E">
        <w:rPr>
          <w:rFonts w:ascii="Arial" w:eastAsia="Times New Roman" w:hAnsi="Arial" w:cs="Arial"/>
          <w:sz w:val="24"/>
          <w:szCs w:val="24"/>
        </w:rPr>
        <w:t>.</w:t>
      </w:r>
    </w:p>
    <w:p w:rsidR="00437A7F" w:rsidRPr="003F374E" w:rsidRDefault="009A32D4" w:rsidP="009A32D4">
      <w:pPr>
        <w:jc w:val="both"/>
        <w:rPr>
          <w:rFonts w:ascii="Arial" w:hAnsi="Arial" w:cs="Arial"/>
          <w:sz w:val="24"/>
          <w:szCs w:val="24"/>
        </w:rPr>
      </w:pPr>
      <w:r w:rsidRPr="003F374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F374E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3F374E">
        <w:rPr>
          <w:rFonts w:ascii="Arial" w:hAnsi="Arial" w:cs="Arial"/>
          <w:sz w:val="24"/>
          <w:szCs w:val="24"/>
        </w:rPr>
        <w:t xml:space="preserve"> сельсовета </w:t>
      </w:r>
    </w:p>
    <w:p w:rsidR="009A32D4" w:rsidRDefault="00437A7F" w:rsidP="009A32D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F374E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3F374E">
        <w:rPr>
          <w:rFonts w:ascii="Arial" w:hAnsi="Arial" w:cs="Arial"/>
          <w:sz w:val="24"/>
          <w:szCs w:val="24"/>
        </w:rPr>
        <w:t xml:space="preserve"> района</w:t>
      </w:r>
      <w:r w:rsidR="009A32D4" w:rsidRPr="003F374E">
        <w:rPr>
          <w:rFonts w:ascii="Arial" w:hAnsi="Arial" w:cs="Arial"/>
          <w:sz w:val="24"/>
          <w:szCs w:val="24"/>
        </w:rPr>
        <w:t xml:space="preserve">        </w:t>
      </w:r>
      <w:r w:rsidRPr="003F374E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 w:rsidRPr="003F374E">
        <w:rPr>
          <w:rFonts w:ascii="Arial" w:hAnsi="Arial" w:cs="Arial"/>
          <w:sz w:val="24"/>
          <w:szCs w:val="24"/>
        </w:rPr>
        <w:t>А.Н.Часовских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A32D4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9A32D4" w:rsidRDefault="009A32D4" w:rsidP="009A32D4">
      <w:pPr>
        <w:rPr>
          <w:rFonts w:ascii="Arial" w:eastAsia="Times New Roman" w:hAnsi="Arial" w:cs="Arial"/>
          <w:sz w:val="24"/>
          <w:szCs w:val="24"/>
        </w:rPr>
      </w:pPr>
    </w:p>
    <w:p w:rsidR="009A32D4" w:rsidRDefault="009A32D4" w:rsidP="009A32D4">
      <w:pPr>
        <w:rPr>
          <w:rFonts w:ascii="Arial" w:eastAsia="Times New Roman" w:hAnsi="Arial" w:cs="Arial"/>
          <w:sz w:val="24"/>
          <w:szCs w:val="24"/>
        </w:rPr>
      </w:pPr>
    </w:p>
    <w:p w:rsidR="009A32D4" w:rsidRDefault="009A32D4" w:rsidP="009A32D4">
      <w:pPr>
        <w:rPr>
          <w:rFonts w:ascii="Arial" w:eastAsia="Times New Roman" w:hAnsi="Arial" w:cs="Arial"/>
          <w:sz w:val="24"/>
          <w:szCs w:val="24"/>
        </w:rPr>
      </w:pPr>
    </w:p>
    <w:p w:rsidR="009A32D4" w:rsidRPr="00C836E6" w:rsidRDefault="00437A7F" w:rsidP="00437A7F">
      <w:pPr>
        <w:jc w:val="right"/>
        <w:rPr>
          <w:rFonts w:ascii="Arial" w:eastAsia="Times New Roman" w:hAnsi="Arial" w:cs="Arial"/>
          <w:sz w:val="24"/>
          <w:szCs w:val="24"/>
        </w:rPr>
      </w:pPr>
      <w:r w:rsidRPr="00C836E6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proofErr w:type="gramStart"/>
      <w:r w:rsidRPr="00C836E6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C836E6">
        <w:rPr>
          <w:rFonts w:ascii="Arial" w:eastAsia="Times New Roman" w:hAnsi="Arial" w:cs="Arial"/>
          <w:sz w:val="24"/>
          <w:szCs w:val="24"/>
        </w:rPr>
        <w:t>.</w:t>
      </w:r>
    </w:p>
    <w:p w:rsidR="00437A7F" w:rsidRPr="00C836E6" w:rsidRDefault="00437A7F" w:rsidP="009A32D4">
      <w:pPr>
        <w:rPr>
          <w:rFonts w:ascii="Arial" w:eastAsia="Times New Roman" w:hAnsi="Arial" w:cs="Arial"/>
          <w:sz w:val="24"/>
          <w:szCs w:val="24"/>
        </w:rPr>
      </w:pPr>
    </w:p>
    <w:p w:rsidR="00437A7F" w:rsidRPr="00C836E6" w:rsidRDefault="00437A7F" w:rsidP="00437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C836E6">
        <w:rPr>
          <w:rFonts w:ascii="Arial" w:hAnsi="Arial" w:cs="Arial"/>
          <w:sz w:val="24"/>
          <w:szCs w:val="24"/>
        </w:rPr>
        <w:t>Утвержден</w:t>
      </w:r>
      <w:proofErr w:type="gramEnd"/>
      <w:r w:rsidRPr="00C836E6">
        <w:rPr>
          <w:rFonts w:ascii="Arial" w:hAnsi="Arial" w:cs="Arial"/>
          <w:sz w:val="24"/>
          <w:szCs w:val="24"/>
        </w:rPr>
        <w:t xml:space="preserve"> решением</w:t>
      </w:r>
    </w:p>
    <w:p w:rsidR="00437A7F" w:rsidRPr="00C836E6" w:rsidRDefault="00437A7F" w:rsidP="00437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C836E6">
        <w:rPr>
          <w:rFonts w:ascii="Arial" w:hAnsi="Arial" w:cs="Arial"/>
          <w:sz w:val="24"/>
          <w:szCs w:val="24"/>
        </w:rPr>
        <w:t xml:space="preserve"> сельсовета </w:t>
      </w:r>
    </w:p>
    <w:p w:rsidR="00437A7F" w:rsidRPr="00C836E6" w:rsidRDefault="00437A7F" w:rsidP="00437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836E6">
        <w:rPr>
          <w:rFonts w:ascii="Arial" w:hAnsi="Arial" w:cs="Arial"/>
          <w:sz w:val="24"/>
          <w:szCs w:val="24"/>
        </w:rPr>
        <w:t xml:space="preserve"> района</w:t>
      </w:r>
    </w:p>
    <w:p w:rsidR="00437A7F" w:rsidRPr="00C836E6" w:rsidRDefault="00437A7F" w:rsidP="00437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от «07»  февраля 2017 года № 265</w:t>
      </w:r>
    </w:p>
    <w:p w:rsidR="00437A7F" w:rsidRPr="00C836E6" w:rsidRDefault="00437A7F" w:rsidP="009A32D4">
      <w:pPr>
        <w:rPr>
          <w:rFonts w:ascii="Arial" w:eastAsia="Times New Roman" w:hAnsi="Arial" w:cs="Arial"/>
          <w:sz w:val="24"/>
          <w:szCs w:val="24"/>
        </w:rPr>
      </w:pPr>
    </w:p>
    <w:p w:rsidR="00437A7F" w:rsidRPr="00C836E6" w:rsidRDefault="00437A7F" w:rsidP="009A32D4">
      <w:pPr>
        <w:rPr>
          <w:rFonts w:ascii="Arial" w:eastAsia="Times New Roman" w:hAnsi="Arial" w:cs="Arial"/>
          <w:sz w:val="24"/>
          <w:szCs w:val="24"/>
        </w:rPr>
      </w:pPr>
    </w:p>
    <w:p w:rsidR="00437A7F" w:rsidRPr="00C836E6" w:rsidRDefault="00437A7F" w:rsidP="00437A7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 w:rsidRPr="00C836E6">
        <w:rPr>
          <w:rFonts w:ascii="Arial" w:hAnsi="Arial" w:cs="Arial"/>
          <w:sz w:val="28"/>
          <w:szCs w:val="28"/>
        </w:rPr>
        <w:t>ПОРЯДОК</w:t>
      </w:r>
    </w:p>
    <w:p w:rsidR="003F374E" w:rsidRPr="00C836E6" w:rsidRDefault="00437A7F" w:rsidP="00437A7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36E6">
        <w:rPr>
          <w:rFonts w:ascii="Arial" w:hAnsi="Arial" w:cs="Arial"/>
          <w:sz w:val="28"/>
          <w:szCs w:val="28"/>
        </w:rPr>
        <w:t>ПРОВЕДЕНИЯ КОНКУРСА ПО ОТБОРУ КАНДИДАТ</w:t>
      </w:r>
      <w:r w:rsidR="003F374E" w:rsidRPr="00C836E6">
        <w:rPr>
          <w:rFonts w:ascii="Arial" w:hAnsi="Arial" w:cs="Arial"/>
          <w:sz w:val="28"/>
          <w:szCs w:val="28"/>
        </w:rPr>
        <w:t>УР НА ДОЛЖНОСТЬ ГЛАВЫ НИЖНЕБОРКОВСКОГО</w:t>
      </w:r>
      <w:r w:rsidRPr="00C836E6">
        <w:rPr>
          <w:rFonts w:ascii="Arial" w:hAnsi="Arial" w:cs="Arial"/>
          <w:sz w:val="28"/>
          <w:szCs w:val="28"/>
        </w:rPr>
        <w:t xml:space="preserve">СЕЛЬСОВЕТА </w:t>
      </w:r>
      <w:bookmarkEnd w:id="0"/>
      <w:bookmarkEnd w:id="1"/>
    </w:p>
    <w:p w:rsidR="00437A7F" w:rsidRPr="00C836E6" w:rsidRDefault="003F374E" w:rsidP="00437A7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36E6">
        <w:rPr>
          <w:rFonts w:ascii="Arial" w:hAnsi="Arial" w:cs="Arial"/>
          <w:sz w:val="28"/>
          <w:szCs w:val="28"/>
        </w:rPr>
        <w:t>ГОРШЕЧЕНСКОГО</w:t>
      </w:r>
      <w:r w:rsidR="00437A7F" w:rsidRPr="00C836E6">
        <w:rPr>
          <w:rFonts w:ascii="Arial" w:hAnsi="Arial" w:cs="Arial"/>
          <w:sz w:val="28"/>
          <w:szCs w:val="28"/>
        </w:rPr>
        <w:t xml:space="preserve"> РАЙОНА</w:t>
      </w:r>
    </w:p>
    <w:p w:rsidR="00437A7F" w:rsidRPr="00C836E6" w:rsidRDefault="00437A7F" w:rsidP="00437A7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7A7F" w:rsidRPr="00C836E6" w:rsidRDefault="00437A7F" w:rsidP="00437A7F">
      <w:pPr>
        <w:pStyle w:val="12"/>
        <w:numPr>
          <w:ilvl w:val="0"/>
          <w:numId w:val="7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836E6">
        <w:rPr>
          <w:rFonts w:ascii="Arial" w:hAnsi="Arial" w:cs="Arial"/>
          <w:b/>
          <w:sz w:val="24"/>
          <w:szCs w:val="24"/>
        </w:rPr>
        <w:t>Общие положения</w:t>
      </w:r>
    </w:p>
    <w:p w:rsidR="00437A7F" w:rsidRPr="00C836E6" w:rsidRDefault="00437A7F" w:rsidP="00437A7F">
      <w:pPr>
        <w:pStyle w:val="12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1.1. Конкурс по отбору кандид</w:t>
      </w:r>
      <w:r w:rsidR="003F374E" w:rsidRPr="00C836E6">
        <w:rPr>
          <w:rFonts w:ascii="Arial" w:hAnsi="Arial" w:cs="Arial"/>
          <w:sz w:val="24"/>
          <w:szCs w:val="24"/>
        </w:rPr>
        <w:t xml:space="preserve">атур на должность Главы </w:t>
      </w:r>
      <w:proofErr w:type="spellStart"/>
      <w:r w:rsidR="003F374E"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3F374E" w:rsidRPr="00C836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F374E"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836E6">
        <w:rPr>
          <w:rFonts w:ascii="Arial" w:hAnsi="Arial" w:cs="Arial"/>
          <w:sz w:val="24"/>
          <w:szCs w:val="24"/>
        </w:rPr>
        <w:t xml:space="preserve"> района является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  обязательным этапом для</w:t>
      </w:r>
      <w:r w:rsidR="00347D21" w:rsidRPr="00C836E6">
        <w:rPr>
          <w:rFonts w:ascii="Arial" w:hAnsi="Arial" w:cs="Arial"/>
          <w:sz w:val="24"/>
          <w:szCs w:val="24"/>
        </w:rPr>
        <w:t xml:space="preserve"> избрания Собранием депутатов </w:t>
      </w:r>
      <w:proofErr w:type="spellStart"/>
      <w:r w:rsidR="00347D21"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347D21" w:rsidRPr="00C836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47D21"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347D21" w:rsidRPr="00C836E6">
        <w:rPr>
          <w:rFonts w:ascii="Arial" w:hAnsi="Arial" w:cs="Arial"/>
          <w:sz w:val="24"/>
          <w:szCs w:val="24"/>
        </w:rPr>
        <w:t xml:space="preserve"> района Главы </w:t>
      </w:r>
      <w:proofErr w:type="spellStart"/>
      <w:r w:rsidR="00347D21"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347D21" w:rsidRPr="00C836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47D21"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347D21" w:rsidRPr="00C836E6">
        <w:rPr>
          <w:rFonts w:ascii="Arial" w:hAnsi="Arial" w:cs="Arial"/>
          <w:sz w:val="24"/>
          <w:szCs w:val="24"/>
        </w:rPr>
        <w:t xml:space="preserve"> </w:t>
      </w:r>
      <w:r w:rsidRPr="00C836E6">
        <w:rPr>
          <w:rFonts w:ascii="Arial" w:hAnsi="Arial" w:cs="Arial"/>
          <w:sz w:val="24"/>
          <w:szCs w:val="24"/>
        </w:rPr>
        <w:t>района.</w:t>
      </w:r>
    </w:p>
    <w:p w:rsidR="003F374E" w:rsidRPr="00C836E6" w:rsidRDefault="003F374E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 xml:space="preserve">1.2. Организация и проведение конкурса осуществляется конкурсной комиссией, формируемой в соответствии с пунктом 2.1. статьи 36 Федерального закона от 06.10.2003 № 131-ФЗ «Об общих принципах организации местного самоуправления в Российской Федерации» и настоящим Порядком </w:t>
      </w: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 xml:space="preserve">1.3. Решение о проведении конкурса подлежит официальному опубликованию не позднее чем через 7 (семь) дней  со дня принятия решения о проведении конкурса и не </w:t>
      </w:r>
      <w:proofErr w:type="gramStart"/>
      <w:r w:rsidRPr="00C836E6">
        <w:rPr>
          <w:rFonts w:ascii="Arial" w:hAnsi="Arial" w:cs="Arial"/>
          <w:sz w:val="24"/>
          <w:szCs w:val="24"/>
        </w:rPr>
        <w:t>позднее</w:t>
      </w:r>
      <w:proofErr w:type="gramEnd"/>
      <w:r w:rsidRPr="00C836E6">
        <w:rPr>
          <w:rFonts w:ascii="Arial" w:hAnsi="Arial" w:cs="Arial"/>
          <w:sz w:val="24"/>
          <w:szCs w:val="24"/>
        </w:rPr>
        <w:t xml:space="preserve"> чем за 20 (двадцать) дней до даты проведения конкурса.</w:t>
      </w: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1.4. Решение о проведении конкурса пр</w:t>
      </w:r>
      <w:r w:rsidR="00C836E6" w:rsidRPr="00C836E6">
        <w:rPr>
          <w:rFonts w:ascii="Arial" w:hAnsi="Arial" w:cs="Arial"/>
          <w:sz w:val="24"/>
          <w:szCs w:val="24"/>
        </w:rPr>
        <w:t xml:space="preserve">инимается Собранием депутатов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C836E6" w:rsidRPr="00C836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836E6">
        <w:rPr>
          <w:rFonts w:ascii="Arial" w:hAnsi="Arial" w:cs="Arial"/>
          <w:sz w:val="24"/>
          <w:szCs w:val="24"/>
        </w:rPr>
        <w:t xml:space="preserve"> района:</w:t>
      </w: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1) не позднее, чем за 20 (дней) дней до истечения предусмотренного уставом количества лет в качестве</w:t>
      </w:r>
      <w:r w:rsidR="00C836E6" w:rsidRPr="00C836E6">
        <w:rPr>
          <w:rFonts w:ascii="Arial" w:hAnsi="Arial" w:cs="Arial"/>
          <w:sz w:val="24"/>
          <w:szCs w:val="24"/>
        </w:rPr>
        <w:t xml:space="preserve"> срока полномочий Главы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C836E6" w:rsidRPr="00C836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836E6">
        <w:rPr>
          <w:rFonts w:ascii="Arial" w:hAnsi="Arial" w:cs="Arial"/>
          <w:sz w:val="24"/>
          <w:szCs w:val="24"/>
        </w:rPr>
        <w:t xml:space="preserve"> района со дня его вступления в должность;</w:t>
      </w: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2) в случаях досрочного прек</w:t>
      </w:r>
      <w:r w:rsidR="00C836E6" w:rsidRPr="00C836E6">
        <w:rPr>
          <w:rFonts w:ascii="Arial" w:hAnsi="Arial" w:cs="Arial"/>
          <w:sz w:val="24"/>
          <w:szCs w:val="24"/>
        </w:rPr>
        <w:t xml:space="preserve">ращения полномочий Главы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C836E6" w:rsidRPr="00C836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836E6">
        <w:rPr>
          <w:rFonts w:ascii="Arial" w:hAnsi="Arial" w:cs="Arial"/>
          <w:sz w:val="24"/>
          <w:szCs w:val="24"/>
        </w:rPr>
        <w:t xml:space="preserve"> района – в течение 30 (тридцати) дней со дня прекр</w:t>
      </w:r>
      <w:r w:rsidR="00C836E6" w:rsidRPr="00C836E6">
        <w:rPr>
          <w:rFonts w:ascii="Arial" w:hAnsi="Arial" w:cs="Arial"/>
          <w:sz w:val="24"/>
          <w:szCs w:val="24"/>
        </w:rPr>
        <w:t xml:space="preserve">ащения полномочий  Главы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C836E6" w:rsidRPr="00C836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836E6">
        <w:rPr>
          <w:rFonts w:ascii="Arial" w:hAnsi="Arial" w:cs="Arial"/>
          <w:sz w:val="24"/>
          <w:szCs w:val="24"/>
        </w:rPr>
        <w:t xml:space="preserve"> района;</w:t>
      </w: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3) признания ранее проведенного конкурса несостоявшимся – не позднее 10 (десяти) дней со дня такого признания;</w:t>
      </w: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4) в случае не избрани</w:t>
      </w:r>
      <w:r w:rsidR="00C836E6" w:rsidRPr="00C836E6">
        <w:rPr>
          <w:rFonts w:ascii="Arial" w:hAnsi="Arial" w:cs="Arial"/>
          <w:sz w:val="24"/>
          <w:szCs w:val="24"/>
        </w:rPr>
        <w:t xml:space="preserve">я Собранием депутатов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C836E6" w:rsidRPr="00C836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836E6">
        <w:rPr>
          <w:rFonts w:ascii="Arial" w:hAnsi="Arial" w:cs="Arial"/>
          <w:sz w:val="24"/>
          <w:szCs w:val="24"/>
        </w:rPr>
        <w:t xml:space="preserve"> района ни одной из представленных по результатам кон</w:t>
      </w:r>
      <w:r w:rsidR="00C836E6" w:rsidRPr="00C836E6">
        <w:rPr>
          <w:rFonts w:ascii="Arial" w:hAnsi="Arial" w:cs="Arial"/>
          <w:sz w:val="24"/>
          <w:szCs w:val="24"/>
        </w:rPr>
        <w:t xml:space="preserve">курса кандидатур Главой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C836E6" w:rsidRPr="00C836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C836E6" w:rsidRPr="00C836E6">
        <w:rPr>
          <w:rFonts w:ascii="Arial" w:hAnsi="Arial" w:cs="Arial"/>
          <w:sz w:val="24"/>
          <w:szCs w:val="24"/>
        </w:rPr>
        <w:t xml:space="preserve"> </w:t>
      </w:r>
      <w:r w:rsidRPr="00C836E6">
        <w:rPr>
          <w:rFonts w:ascii="Arial" w:hAnsi="Arial" w:cs="Arial"/>
          <w:sz w:val="24"/>
          <w:szCs w:val="24"/>
        </w:rPr>
        <w:t xml:space="preserve"> района  - не позднее 10 (десяти) дней со дня истечения срока, предусмотренного настоящим Поря</w:t>
      </w:r>
      <w:r w:rsidR="00C836E6" w:rsidRPr="00C836E6">
        <w:rPr>
          <w:rFonts w:ascii="Arial" w:hAnsi="Arial" w:cs="Arial"/>
          <w:sz w:val="24"/>
          <w:szCs w:val="24"/>
        </w:rPr>
        <w:t xml:space="preserve">дком для избрания Главы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C836E6" w:rsidRPr="00C836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836E6" w:rsidRPr="00C836E6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836E6">
        <w:rPr>
          <w:rFonts w:ascii="Arial" w:hAnsi="Arial" w:cs="Arial"/>
          <w:sz w:val="24"/>
          <w:szCs w:val="24"/>
        </w:rPr>
        <w:t xml:space="preserve"> района по результатам конкурса;</w:t>
      </w:r>
    </w:p>
    <w:p w:rsidR="00437A7F" w:rsidRPr="00C836E6" w:rsidRDefault="00437A7F" w:rsidP="00437A7F">
      <w:pPr>
        <w:pStyle w:val="ConsPlusNormal"/>
        <w:jc w:val="both"/>
        <w:rPr>
          <w:sz w:val="24"/>
          <w:szCs w:val="24"/>
        </w:rPr>
      </w:pPr>
      <w:r w:rsidRPr="00C836E6">
        <w:rPr>
          <w:sz w:val="24"/>
          <w:szCs w:val="24"/>
        </w:rPr>
        <w:t>5) в случае</w:t>
      </w:r>
      <w:r w:rsidR="00C836E6" w:rsidRPr="00C836E6">
        <w:rPr>
          <w:sz w:val="24"/>
          <w:szCs w:val="24"/>
        </w:rPr>
        <w:t xml:space="preserve">, если полномочия Главы </w:t>
      </w:r>
      <w:proofErr w:type="spellStart"/>
      <w:r w:rsidR="00C836E6" w:rsidRPr="00C836E6">
        <w:rPr>
          <w:sz w:val="24"/>
          <w:szCs w:val="24"/>
        </w:rPr>
        <w:t>Нижнеборковского</w:t>
      </w:r>
      <w:proofErr w:type="spellEnd"/>
      <w:r w:rsidR="00C836E6" w:rsidRPr="00C836E6">
        <w:rPr>
          <w:sz w:val="24"/>
          <w:szCs w:val="24"/>
        </w:rPr>
        <w:t xml:space="preserve"> сельсовета </w:t>
      </w:r>
      <w:proofErr w:type="spellStart"/>
      <w:r w:rsidR="00C836E6" w:rsidRPr="00C836E6">
        <w:rPr>
          <w:sz w:val="24"/>
          <w:szCs w:val="24"/>
        </w:rPr>
        <w:lastRenderedPageBreak/>
        <w:t>Горшеченского</w:t>
      </w:r>
      <w:proofErr w:type="spellEnd"/>
      <w:r w:rsidRPr="00C836E6">
        <w:rPr>
          <w:sz w:val="24"/>
          <w:szCs w:val="24"/>
        </w:rPr>
        <w:t xml:space="preserve"> района прекращены досрочно на основании решения Собрания де</w:t>
      </w:r>
      <w:r w:rsidR="00C836E6" w:rsidRPr="00C836E6">
        <w:rPr>
          <w:sz w:val="24"/>
          <w:szCs w:val="24"/>
        </w:rPr>
        <w:t xml:space="preserve">путатов </w:t>
      </w:r>
      <w:proofErr w:type="spellStart"/>
      <w:r w:rsidR="00C836E6" w:rsidRPr="00C836E6">
        <w:rPr>
          <w:sz w:val="24"/>
          <w:szCs w:val="24"/>
        </w:rPr>
        <w:t>Нижнеборковского</w:t>
      </w:r>
      <w:proofErr w:type="spellEnd"/>
      <w:r w:rsidR="00C836E6" w:rsidRPr="00C836E6">
        <w:rPr>
          <w:sz w:val="24"/>
          <w:szCs w:val="24"/>
        </w:rPr>
        <w:t xml:space="preserve"> сельсовета </w:t>
      </w:r>
      <w:proofErr w:type="spellStart"/>
      <w:r w:rsidR="00C836E6" w:rsidRPr="00C836E6">
        <w:rPr>
          <w:sz w:val="24"/>
          <w:szCs w:val="24"/>
        </w:rPr>
        <w:t>горшеченского</w:t>
      </w:r>
      <w:proofErr w:type="spellEnd"/>
      <w:r w:rsidRPr="00C836E6">
        <w:rPr>
          <w:sz w:val="24"/>
          <w:szCs w:val="24"/>
        </w:rPr>
        <w:t xml:space="preserve"> района об удалении его в отставку, и он обжалует в судебном порядке указанное решение, - не ранее дня вступления решения суда в законную силу.</w:t>
      </w:r>
    </w:p>
    <w:p w:rsidR="00C836E6" w:rsidRPr="00C836E6" w:rsidRDefault="00C836E6" w:rsidP="00C836E6">
      <w:pPr>
        <w:pStyle w:val="ConsPlusNormal"/>
        <w:ind w:firstLine="397"/>
        <w:jc w:val="both"/>
        <w:rPr>
          <w:sz w:val="24"/>
          <w:szCs w:val="24"/>
          <w:lang w:eastAsia="en-US"/>
        </w:rPr>
      </w:pPr>
      <w:r w:rsidRPr="00C836E6">
        <w:rPr>
          <w:sz w:val="24"/>
          <w:szCs w:val="24"/>
        </w:rPr>
        <w:t xml:space="preserve">6) в случае, если прошедшие конкурсный отбор кандидаты, или один из кандидатов </w:t>
      </w:r>
      <w:r w:rsidRPr="00C836E6">
        <w:rPr>
          <w:sz w:val="24"/>
          <w:szCs w:val="24"/>
          <w:lang w:eastAsia="en-US"/>
        </w:rPr>
        <w:t>пода</w:t>
      </w:r>
      <w:proofErr w:type="gramStart"/>
      <w:r w:rsidRPr="00C836E6">
        <w:rPr>
          <w:sz w:val="24"/>
          <w:szCs w:val="24"/>
          <w:lang w:eastAsia="en-US"/>
        </w:rPr>
        <w:t>л(</w:t>
      </w:r>
      <w:proofErr w:type="gramEnd"/>
      <w:r w:rsidRPr="00C836E6">
        <w:rPr>
          <w:sz w:val="24"/>
          <w:szCs w:val="24"/>
          <w:lang w:eastAsia="en-US"/>
        </w:rPr>
        <w:t>и) письменное заявление о</w:t>
      </w:r>
      <w:r w:rsidRPr="00C836E6">
        <w:rPr>
          <w:sz w:val="24"/>
          <w:szCs w:val="24"/>
        </w:rPr>
        <w:t xml:space="preserve"> самоотводе до процедуры голосования депутатами Собрания депутатов </w:t>
      </w:r>
      <w:proofErr w:type="spellStart"/>
      <w:r w:rsidRPr="00C836E6">
        <w:rPr>
          <w:sz w:val="24"/>
          <w:szCs w:val="24"/>
        </w:rPr>
        <w:t>Нижнеборковского</w:t>
      </w:r>
      <w:proofErr w:type="spellEnd"/>
      <w:r w:rsidRPr="00C836E6">
        <w:rPr>
          <w:sz w:val="24"/>
          <w:szCs w:val="24"/>
        </w:rPr>
        <w:t xml:space="preserve"> сельсовета </w:t>
      </w:r>
      <w:proofErr w:type="spellStart"/>
      <w:r w:rsidRPr="00C836E6">
        <w:rPr>
          <w:sz w:val="24"/>
          <w:szCs w:val="24"/>
        </w:rPr>
        <w:t>Горшеченского</w:t>
      </w:r>
      <w:proofErr w:type="spellEnd"/>
      <w:r w:rsidRPr="00C836E6">
        <w:rPr>
          <w:sz w:val="24"/>
          <w:szCs w:val="24"/>
        </w:rPr>
        <w:t xml:space="preserve"> района п</w:t>
      </w:r>
      <w:r w:rsidRPr="00C836E6">
        <w:rPr>
          <w:sz w:val="24"/>
          <w:szCs w:val="24"/>
          <w:lang w:eastAsia="en-US"/>
        </w:rPr>
        <w:t xml:space="preserve">о вопросу избрания на должность Главы </w:t>
      </w:r>
      <w:proofErr w:type="spellStart"/>
      <w:r w:rsidRPr="00C836E6">
        <w:rPr>
          <w:sz w:val="24"/>
          <w:szCs w:val="24"/>
          <w:lang w:eastAsia="en-US"/>
        </w:rPr>
        <w:t>Нижнеборковского</w:t>
      </w:r>
      <w:proofErr w:type="spellEnd"/>
      <w:r w:rsidRPr="00C836E6">
        <w:rPr>
          <w:sz w:val="24"/>
          <w:szCs w:val="24"/>
          <w:lang w:eastAsia="en-US"/>
        </w:rPr>
        <w:t xml:space="preserve"> сельсовета </w:t>
      </w:r>
      <w:proofErr w:type="spellStart"/>
      <w:r w:rsidRPr="00C836E6">
        <w:rPr>
          <w:sz w:val="24"/>
          <w:szCs w:val="24"/>
          <w:lang w:eastAsia="en-US"/>
        </w:rPr>
        <w:t>Горшеченского</w:t>
      </w:r>
      <w:proofErr w:type="spellEnd"/>
      <w:r w:rsidRPr="00C836E6">
        <w:rPr>
          <w:sz w:val="24"/>
          <w:szCs w:val="24"/>
          <w:lang w:eastAsia="en-US"/>
        </w:rPr>
        <w:t xml:space="preserve"> района</w:t>
      </w:r>
      <w:r w:rsidRPr="00C836E6">
        <w:rPr>
          <w:sz w:val="24"/>
          <w:szCs w:val="24"/>
        </w:rPr>
        <w:t xml:space="preserve">, </w:t>
      </w:r>
      <w:r w:rsidRPr="00C836E6">
        <w:rPr>
          <w:sz w:val="24"/>
          <w:szCs w:val="24"/>
          <w:lang w:eastAsia="en-US"/>
        </w:rPr>
        <w:t xml:space="preserve">не позднее 10 (десяти) дней со дня принятия решения </w:t>
      </w:r>
      <w:r>
        <w:rPr>
          <w:sz w:val="24"/>
          <w:szCs w:val="24"/>
          <w:lang w:eastAsia="en-US"/>
        </w:rPr>
        <w:t>о том, что конкурс не состоялся</w:t>
      </w:r>
      <w:r w:rsidRPr="00C836E6">
        <w:rPr>
          <w:sz w:val="24"/>
          <w:szCs w:val="24"/>
          <w:lang w:eastAsia="en-US"/>
        </w:rPr>
        <w:t>.</w:t>
      </w:r>
    </w:p>
    <w:p w:rsidR="00C836E6" w:rsidRPr="004C00CA" w:rsidRDefault="00C836E6" w:rsidP="00437A7F">
      <w:pPr>
        <w:pStyle w:val="ConsPlusNormal"/>
        <w:jc w:val="both"/>
      </w:pP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1.5. Решение о проведении конкурса должно содержать:</w:t>
      </w: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1)   дату, время и место проведения конкурса;</w:t>
      </w: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2) дату начала и дату окончания приема документов от кандидатур, выдвигаемых в соответствии с настоящим Порядком с указанием времени работы комиссии с тем, что срок приема предложений должен составлять 20 (двадцать) календарных дней со дня, следующего за днем официального опубликования решения о проведении конкурса;</w:t>
      </w:r>
    </w:p>
    <w:p w:rsidR="00437A7F" w:rsidRPr="00C836E6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36E6">
        <w:rPr>
          <w:rFonts w:ascii="Arial" w:hAnsi="Arial" w:cs="Arial"/>
          <w:sz w:val="24"/>
          <w:szCs w:val="24"/>
        </w:rPr>
        <w:t>3)  адрес места нахождения конкурсной комиссии, контактные телефоны.</w:t>
      </w:r>
    </w:p>
    <w:p w:rsidR="00437A7F" w:rsidRPr="00C836E6" w:rsidRDefault="00437A7F" w:rsidP="00437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A7F" w:rsidRPr="000E37D7" w:rsidRDefault="00437A7F" w:rsidP="00437A7F">
      <w:pPr>
        <w:pStyle w:val="12"/>
        <w:numPr>
          <w:ilvl w:val="0"/>
          <w:numId w:val="7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E37D7">
        <w:rPr>
          <w:rFonts w:ascii="Arial" w:hAnsi="Arial" w:cs="Arial"/>
          <w:b/>
          <w:sz w:val="24"/>
          <w:szCs w:val="24"/>
        </w:rPr>
        <w:t>Формирование и организация деятельности конкурсной комиссии</w:t>
      </w:r>
    </w:p>
    <w:p w:rsidR="00437A7F" w:rsidRPr="000E37D7" w:rsidRDefault="00437A7F" w:rsidP="00437A7F">
      <w:pPr>
        <w:pStyle w:val="12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437A7F" w:rsidRPr="000E37D7" w:rsidRDefault="00C836E6" w:rsidP="00437A7F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0E37D7">
        <w:rPr>
          <w:rFonts w:ascii="Arial" w:hAnsi="Arial" w:cs="Arial"/>
          <w:sz w:val="24"/>
          <w:szCs w:val="24"/>
        </w:rPr>
        <w:t xml:space="preserve">2.1.Конкурсная комиссия формируется в срок не позднее чем через 7 (семь) дней со дня принятия депутатами Собрания депутатов </w:t>
      </w:r>
      <w:proofErr w:type="spellStart"/>
      <w:r w:rsidRPr="000E37D7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0E37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E37D7">
        <w:rPr>
          <w:rFonts w:ascii="Arial" w:hAnsi="Arial" w:cs="Arial"/>
          <w:sz w:val="24"/>
          <w:szCs w:val="24"/>
        </w:rPr>
        <w:t xml:space="preserve"> района решения о проведении конкурса.</w:t>
      </w:r>
    </w:p>
    <w:p w:rsidR="00437A7F" w:rsidRPr="000E37D7" w:rsidRDefault="00437A7F" w:rsidP="00437A7F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0E37D7">
        <w:rPr>
          <w:rFonts w:ascii="Arial" w:hAnsi="Arial" w:cs="Arial"/>
          <w:sz w:val="24"/>
          <w:szCs w:val="24"/>
        </w:rPr>
        <w:t>2.2. Общее число членов конкурсной комиссии составляет                        10 (десять) человек. Половина членов конкурсной комиссии (5) назна</w:t>
      </w:r>
      <w:r w:rsidR="000E37D7" w:rsidRPr="000E37D7">
        <w:rPr>
          <w:rFonts w:ascii="Arial" w:hAnsi="Arial" w:cs="Arial"/>
          <w:sz w:val="24"/>
          <w:szCs w:val="24"/>
        </w:rPr>
        <w:t xml:space="preserve">чается Собранием депутатов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</w:t>
      </w:r>
      <w:r w:rsidRPr="000E37D7">
        <w:rPr>
          <w:rFonts w:ascii="Arial" w:hAnsi="Arial" w:cs="Arial"/>
          <w:sz w:val="24"/>
          <w:szCs w:val="24"/>
        </w:rPr>
        <w:t>района, а друга</w:t>
      </w:r>
      <w:r w:rsidR="000E37D7" w:rsidRPr="000E37D7">
        <w:rPr>
          <w:rFonts w:ascii="Arial" w:hAnsi="Arial" w:cs="Arial"/>
          <w:sz w:val="24"/>
          <w:szCs w:val="24"/>
        </w:rPr>
        <w:t xml:space="preserve">я половина (5) - Главой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E37D7">
        <w:rPr>
          <w:rFonts w:ascii="Arial" w:hAnsi="Arial" w:cs="Arial"/>
          <w:sz w:val="24"/>
          <w:szCs w:val="24"/>
        </w:rPr>
        <w:t xml:space="preserve"> района в семидневный  срок со дня принятия реш</w:t>
      </w:r>
      <w:r w:rsidR="000E37D7" w:rsidRPr="000E37D7">
        <w:rPr>
          <w:rFonts w:ascii="Arial" w:hAnsi="Arial" w:cs="Arial"/>
          <w:sz w:val="24"/>
          <w:szCs w:val="24"/>
        </w:rPr>
        <w:t xml:space="preserve">ения Собрания депутатов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E37D7">
        <w:rPr>
          <w:rFonts w:ascii="Arial" w:hAnsi="Arial" w:cs="Arial"/>
          <w:sz w:val="24"/>
          <w:szCs w:val="24"/>
        </w:rPr>
        <w:t xml:space="preserve"> района о проведении конкурса.</w:t>
      </w:r>
    </w:p>
    <w:p w:rsidR="00437A7F" w:rsidRPr="000E37D7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E37D7">
        <w:rPr>
          <w:rFonts w:ascii="Arial" w:hAnsi="Arial" w:cs="Arial"/>
          <w:sz w:val="24"/>
          <w:szCs w:val="24"/>
        </w:rPr>
        <w:t>В состав конкурсной комиссии, назна</w:t>
      </w:r>
      <w:r w:rsidR="000E37D7" w:rsidRPr="000E37D7">
        <w:rPr>
          <w:rFonts w:ascii="Arial" w:hAnsi="Arial" w:cs="Arial"/>
          <w:sz w:val="24"/>
          <w:szCs w:val="24"/>
        </w:rPr>
        <w:t xml:space="preserve">чаемой Собранием депутатов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E37D7">
        <w:rPr>
          <w:rFonts w:ascii="Arial" w:hAnsi="Arial" w:cs="Arial"/>
          <w:sz w:val="24"/>
          <w:szCs w:val="24"/>
        </w:rPr>
        <w:t xml:space="preserve"> района, могут входить д</w:t>
      </w:r>
      <w:r w:rsidR="000E37D7" w:rsidRPr="000E37D7">
        <w:rPr>
          <w:rFonts w:ascii="Arial" w:hAnsi="Arial" w:cs="Arial"/>
          <w:sz w:val="24"/>
          <w:szCs w:val="24"/>
        </w:rPr>
        <w:t xml:space="preserve">епутаты Собрания депутатов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E37D7">
        <w:rPr>
          <w:rFonts w:ascii="Arial" w:hAnsi="Arial" w:cs="Arial"/>
          <w:sz w:val="24"/>
          <w:szCs w:val="24"/>
        </w:rPr>
        <w:t xml:space="preserve"> района (но не более 1/5 от общего количества назна</w:t>
      </w:r>
      <w:r w:rsidR="000E37D7" w:rsidRPr="000E37D7">
        <w:rPr>
          <w:rFonts w:ascii="Arial" w:hAnsi="Arial" w:cs="Arial"/>
          <w:sz w:val="24"/>
          <w:szCs w:val="24"/>
        </w:rPr>
        <w:t xml:space="preserve">чаемых Собранием депутатов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E37D7">
        <w:rPr>
          <w:rFonts w:ascii="Arial" w:hAnsi="Arial" w:cs="Arial"/>
          <w:sz w:val="24"/>
          <w:szCs w:val="24"/>
        </w:rPr>
        <w:t xml:space="preserve"> района членов конкурсной комиссии), муниципальные служащие орган</w:t>
      </w:r>
      <w:r w:rsidR="000E37D7" w:rsidRPr="000E37D7">
        <w:rPr>
          <w:rFonts w:ascii="Arial" w:hAnsi="Arial" w:cs="Arial"/>
          <w:sz w:val="24"/>
          <w:szCs w:val="24"/>
        </w:rPr>
        <w:t xml:space="preserve">ов местного самоуправления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</w:t>
      </w:r>
      <w:r w:rsidRPr="000E37D7">
        <w:rPr>
          <w:rFonts w:ascii="Arial" w:hAnsi="Arial" w:cs="Arial"/>
          <w:sz w:val="24"/>
          <w:szCs w:val="24"/>
        </w:rPr>
        <w:t>района, представители научных и образовательных учреждений, других организаций и предприятий различных форм собственности, независимые</w:t>
      </w:r>
      <w:proofErr w:type="gramEnd"/>
      <w:r w:rsidRPr="000E37D7">
        <w:rPr>
          <w:rFonts w:ascii="Arial" w:hAnsi="Arial" w:cs="Arial"/>
          <w:sz w:val="24"/>
          <w:szCs w:val="24"/>
        </w:rPr>
        <w:t xml:space="preserve"> эксперты - специалисты по вопросам, связанным с организацией и осуществлением местного самоуправления (далее – независимые эксперты), представители общественности. </w:t>
      </w:r>
    </w:p>
    <w:p w:rsidR="00437A7F" w:rsidRPr="000E37D7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E37D7">
        <w:rPr>
          <w:rFonts w:ascii="Arial" w:hAnsi="Arial" w:cs="Arial"/>
          <w:sz w:val="24"/>
          <w:szCs w:val="24"/>
        </w:rPr>
        <w:t>В состав конкурсной ко</w:t>
      </w:r>
      <w:r w:rsidR="000E37D7" w:rsidRPr="000E37D7">
        <w:rPr>
          <w:rFonts w:ascii="Arial" w:hAnsi="Arial" w:cs="Arial"/>
          <w:sz w:val="24"/>
          <w:szCs w:val="24"/>
        </w:rPr>
        <w:t xml:space="preserve">миссии, назначаемой Главой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E37D7">
        <w:rPr>
          <w:rFonts w:ascii="Arial" w:hAnsi="Arial" w:cs="Arial"/>
          <w:sz w:val="24"/>
          <w:szCs w:val="24"/>
        </w:rPr>
        <w:t xml:space="preserve"> района, могут входить муниципальные служащие орган</w:t>
      </w:r>
      <w:r w:rsidR="000E37D7" w:rsidRPr="000E37D7">
        <w:rPr>
          <w:rFonts w:ascii="Arial" w:hAnsi="Arial" w:cs="Arial"/>
          <w:sz w:val="24"/>
          <w:szCs w:val="24"/>
        </w:rPr>
        <w:t xml:space="preserve">ов местного самоуправления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E37D7">
        <w:rPr>
          <w:rFonts w:ascii="Arial" w:hAnsi="Arial" w:cs="Arial"/>
          <w:sz w:val="24"/>
          <w:szCs w:val="24"/>
        </w:rPr>
        <w:t xml:space="preserve"> района, представители научных и образовательных учреждений, других организаций и предприятий различных форм собственности, независимые эксперты - специалисты по вопросам, связанным с организацией и осуществлением местного самоуправления, депутаты Пр</w:t>
      </w:r>
      <w:r w:rsidR="000E37D7" w:rsidRPr="000E37D7">
        <w:rPr>
          <w:rFonts w:ascii="Arial" w:hAnsi="Arial" w:cs="Arial"/>
          <w:sz w:val="24"/>
          <w:szCs w:val="24"/>
        </w:rPr>
        <w:t xml:space="preserve">едставительного Собрания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0E37D7">
        <w:rPr>
          <w:rFonts w:ascii="Arial" w:hAnsi="Arial" w:cs="Arial"/>
          <w:sz w:val="24"/>
          <w:szCs w:val="24"/>
        </w:rPr>
        <w:t xml:space="preserve"> района, представители общественности.  </w:t>
      </w:r>
      <w:proofErr w:type="gramEnd"/>
    </w:p>
    <w:p w:rsidR="00437A7F" w:rsidRPr="000E37D7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E37D7">
        <w:rPr>
          <w:rFonts w:ascii="Arial" w:hAnsi="Arial" w:cs="Arial"/>
          <w:sz w:val="24"/>
          <w:szCs w:val="24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</w:t>
      </w:r>
      <w:r w:rsidRPr="000E37D7">
        <w:rPr>
          <w:rFonts w:ascii="Arial" w:hAnsi="Arial" w:cs="Arial"/>
          <w:sz w:val="24"/>
          <w:szCs w:val="24"/>
        </w:rPr>
        <w:lastRenderedPageBreak/>
        <w:t>повлиять на принимаемые конкурсной комиссией решения (не могут осуществлять полномочия членов конкурсной комиссии лица,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детей), в непосредственной служебной подчиненности (на период проведения конкурсного</w:t>
      </w:r>
      <w:proofErr w:type="gramEnd"/>
      <w:r w:rsidRPr="000E37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37D7">
        <w:rPr>
          <w:rFonts w:ascii="Arial" w:hAnsi="Arial" w:cs="Arial"/>
          <w:sz w:val="24"/>
          <w:szCs w:val="24"/>
        </w:rPr>
        <w:t xml:space="preserve">отбора кандидатур на должность Главы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сельсовета</w:t>
      </w:r>
      <w:r w:rsidRPr="000E37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района</w:t>
      </w:r>
      <w:r w:rsidRPr="000E37D7">
        <w:rPr>
          <w:rFonts w:ascii="Arial" w:hAnsi="Arial" w:cs="Arial"/>
          <w:sz w:val="24"/>
          <w:szCs w:val="24"/>
        </w:rPr>
        <w:t xml:space="preserve">) с претендентами, участвующими в конкурсе на замещение должности Главы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сельсовета</w:t>
      </w:r>
      <w:r w:rsidRPr="000E37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7D7" w:rsidRPr="000E37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0E37D7" w:rsidRPr="000E37D7">
        <w:rPr>
          <w:rFonts w:ascii="Arial" w:hAnsi="Arial" w:cs="Arial"/>
          <w:sz w:val="24"/>
          <w:szCs w:val="24"/>
        </w:rPr>
        <w:t xml:space="preserve"> района</w:t>
      </w:r>
      <w:r w:rsidRPr="000E37D7">
        <w:rPr>
          <w:rFonts w:ascii="Arial" w:hAnsi="Arial" w:cs="Arial"/>
          <w:sz w:val="24"/>
          <w:szCs w:val="24"/>
        </w:rPr>
        <w:t xml:space="preserve">). </w:t>
      </w:r>
      <w:proofErr w:type="gramEnd"/>
    </w:p>
    <w:p w:rsidR="000E37D7" w:rsidRPr="000E37D7" w:rsidRDefault="000E37D7" w:rsidP="000E37D7">
      <w:pPr>
        <w:pStyle w:val="ConsPlusNormal"/>
        <w:ind w:firstLine="397"/>
        <w:jc w:val="both"/>
        <w:rPr>
          <w:sz w:val="24"/>
          <w:szCs w:val="24"/>
        </w:rPr>
      </w:pPr>
      <w:r w:rsidRPr="000E37D7">
        <w:rPr>
          <w:sz w:val="24"/>
          <w:szCs w:val="24"/>
        </w:rPr>
        <w:t xml:space="preserve">2.3. </w:t>
      </w:r>
      <w:proofErr w:type="gramStart"/>
      <w:r w:rsidRPr="000E37D7">
        <w:rPr>
          <w:sz w:val="24"/>
          <w:szCs w:val="24"/>
        </w:rPr>
        <w:t xml:space="preserve">Собрание депутатов </w:t>
      </w:r>
      <w:proofErr w:type="spellStart"/>
      <w:r w:rsidRPr="000E37D7">
        <w:rPr>
          <w:sz w:val="24"/>
          <w:szCs w:val="24"/>
        </w:rPr>
        <w:t>Нижнеборковского</w:t>
      </w:r>
      <w:proofErr w:type="spellEnd"/>
      <w:r w:rsidRPr="000E37D7">
        <w:rPr>
          <w:sz w:val="24"/>
          <w:szCs w:val="24"/>
        </w:rPr>
        <w:t xml:space="preserve"> сельсовета </w:t>
      </w:r>
      <w:proofErr w:type="spellStart"/>
      <w:r w:rsidRPr="000E37D7">
        <w:rPr>
          <w:sz w:val="24"/>
          <w:szCs w:val="24"/>
        </w:rPr>
        <w:t>Горшеченского</w:t>
      </w:r>
      <w:proofErr w:type="spellEnd"/>
      <w:r w:rsidR="00437A7F" w:rsidRPr="000E37D7">
        <w:rPr>
          <w:sz w:val="24"/>
          <w:szCs w:val="24"/>
        </w:rPr>
        <w:t xml:space="preserve"> района одновременно с принятием решения о проведении конкурс</w:t>
      </w:r>
      <w:r w:rsidRPr="000E37D7">
        <w:rPr>
          <w:sz w:val="24"/>
          <w:szCs w:val="24"/>
        </w:rPr>
        <w:t xml:space="preserve">а направляет Главе </w:t>
      </w:r>
      <w:proofErr w:type="spellStart"/>
      <w:r w:rsidRPr="000E37D7">
        <w:rPr>
          <w:sz w:val="24"/>
          <w:szCs w:val="24"/>
        </w:rPr>
        <w:t>Горшеченского</w:t>
      </w:r>
      <w:proofErr w:type="spellEnd"/>
      <w:r w:rsidR="00437A7F" w:rsidRPr="000E37D7">
        <w:rPr>
          <w:sz w:val="24"/>
          <w:szCs w:val="24"/>
        </w:rPr>
        <w:t xml:space="preserve"> района обращение, содержащее в себе уведомление о назначении половины членов конкурсной комиссии, с учетом их персональных данных (Ф.И.О, образование, место работы, занимаемая должность (социальный статус), адрес места жительства) и просьбу о назначении им другой половины членов конкурсной комиссии</w:t>
      </w:r>
      <w:r w:rsidRPr="000E37D7">
        <w:rPr>
          <w:sz w:val="24"/>
          <w:szCs w:val="24"/>
        </w:rPr>
        <w:t>, с указанием их вышеуказанных</w:t>
      </w:r>
      <w:proofErr w:type="gramEnd"/>
      <w:r w:rsidRPr="000E37D7">
        <w:rPr>
          <w:sz w:val="24"/>
          <w:szCs w:val="24"/>
        </w:rPr>
        <w:t xml:space="preserve"> персональных данных.</w:t>
      </w:r>
    </w:p>
    <w:p w:rsidR="00437A7F" w:rsidRPr="00B947A8" w:rsidRDefault="00437A7F" w:rsidP="000E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К уведомлению прилагается р</w:t>
      </w:r>
      <w:r w:rsidR="000E37D7" w:rsidRPr="00B947A8">
        <w:rPr>
          <w:rFonts w:ascii="Arial" w:hAnsi="Arial" w:cs="Arial"/>
          <w:sz w:val="24"/>
          <w:szCs w:val="24"/>
        </w:rPr>
        <w:t xml:space="preserve">ешение Собрания депутатов </w:t>
      </w:r>
      <w:proofErr w:type="spellStart"/>
      <w:r w:rsidR="000E37D7" w:rsidRPr="00B947A8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B947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E37D7" w:rsidRPr="00B947A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B947A8">
        <w:rPr>
          <w:rFonts w:ascii="Arial" w:hAnsi="Arial" w:cs="Arial"/>
          <w:sz w:val="24"/>
          <w:szCs w:val="24"/>
        </w:rPr>
        <w:t xml:space="preserve"> района о проведении конкурса.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2.4. Конкурсная комиссия считается созданной и правомочной приступить к работе с момента назначения органами местного самоуправления, указанными в пункте 2.2 раздела 2 настоящего Порядка, всех ее членов.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Конкурсная комиссия формируется на время проведения конкурса.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Члены конкурсной комиссии осуществляют свою работу на непостоянной безвозмездной основе.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Члену конкурсной комиссии может производиться дополнительная оплата труда (вознаграждение) за работу в конкурсной комиссии по подготовке и проведению конкурса. Размеры и порядок выплаты компенсации и дополнительной оплаты труда (вознаграждения) устанавливаю</w:t>
      </w:r>
      <w:r w:rsidR="00B947A8" w:rsidRPr="00B947A8">
        <w:rPr>
          <w:rFonts w:ascii="Arial" w:hAnsi="Arial" w:cs="Arial"/>
          <w:sz w:val="24"/>
          <w:szCs w:val="24"/>
        </w:rPr>
        <w:t xml:space="preserve">тся Собранием депутатов </w:t>
      </w:r>
      <w:proofErr w:type="spellStart"/>
      <w:r w:rsidR="00B947A8" w:rsidRPr="00B947A8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B947A8" w:rsidRPr="00B947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947A8" w:rsidRPr="00B947A8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B947A8" w:rsidRPr="00B947A8">
        <w:rPr>
          <w:rFonts w:ascii="Arial" w:hAnsi="Arial" w:cs="Arial"/>
          <w:sz w:val="24"/>
          <w:szCs w:val="24"/>
        </w:rPr>
        <w:t xml:space="preserve"> </w:t>
      </w:r>
      <w:r w:rsidRPr="00B947A8">
        <w:rPr>
          <w:rFonts w:ascii="Arial" w:hAnsi="Arial" w:cs="Arial"/>
          <w:sz w:val="24"/>
          <w:szCs w:val="24"/>
        </w:rPr>
        <w:t>района за счет и в пределах бюджетных средств, выделенных на ее содержание.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На свое первое заседание конкурсная комиссия собирается на следующий день после назначения всех ее членов.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 xml:space="preserve">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комиссии. 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Из числа членов конкурсной комиссии может быть сформирована рабочая группа для проверки документов, представленных кандидатами, на предмет их соответствия условиям конкурса.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По решению конкурсной комиссии данные обязанности могут быть возложены на председателя и секретаря комиссии.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Из числа членов комиссии для подсчета суммарного количества баллов, набранных кандидатами в результате конкурса, формируется счетная комиссия.</w:t>
      </w:r>
    </w:p>
    <w:p w:rsidR="000E37D7" w:rsidRPr="00B947A8" w:rsidRDefault="000E37D7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По решению конкурсной комиссии к работе конкурсной комиссии для экспертной оценки материалов, представляемых кандидатами, могут привлекаться в качестве независимых экспертов специалисты в сфере муниципального управления, экономики, представители научных и образовательных организаций, иные лица, обладающие специальными знаниями, без включения их в состав конкурсной комиссии.</w:t>
      </w:r>
    </w:p>
    <w:p w:rsidR="00437A7F" w:rsidRPr="00B947A8" w:rsidRDefault="000E37D7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lastRenderedPageBreak/>
        <w:t xml:space="preserve"> </w:t>
      </w:r>
      <w:r w:rsidR="00437A7F" w:rsidRPr="00B947A8">
        <w:rPr>
          <w:rFonts w:ascii="Arial" w:hAnsi="Arial" w:cs="Arial"/>
          <w:sz w:val="24"/>
          <w:szCs w:val="24"/>
        </w:rPr>
        <w:t>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 xml:space="preserve"> Заседание конкурсной комиссии считается правомочным, если на нем присутствует не менее двух третей от установленного общего числа членов конкурсной комиссии.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Не ранее, чем после проведения первого заседания, член конкурсной комиссии: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 xml:space="preserve">- может быть выведен из состава конкурсной комиссии, в случае неоднократной неявки на заседания конкурсной комиссии, по решению органа, его назначившего, с одновременным назначением нового члена конкурсной комиссии взамен выбывшего; 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- может выйти из состава конкурсной комиссии на основании собственного заявления; в случае если после подачи заявления членом конкурсной комиссии о выходе из ее состава конкурсная комиссия остается в неправомочном составе, орган, назначивший выбывшего члена конкурсной комиссии, принимает решение о назначении нового члена конкурсной комиссии взамен выбывшего.</w:t>
      </w:r>
    </w:p>
    <w:p w:rsidR="00B947A8" w:rsidRPr="00B947A8" w:rsidRDefault="00B947A8" w:rsidP="00B947A8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 xml:space="preserve">«В случае возникновения ситуации, предусмотренной </w:t>
      </w:r>
      <w:hyperlink r:id="rId6" w:anchor="Par69" w:history="1">
        <w:r w:rsidRPr="00B947A8">
          <w:rPr>
            <w:rStyle w:val="ab"/>
            <w:rFonts w:ascii="Arial" w:hAnsi="Arial" w:cs="Arial"/>
            <w:sz w:val="24"/>
            <w:szCs w:val="24"/>
          </w:rPr>
          <w:t>абзацем 4 пункта 2.2</w:t>
        </w:r>
      </w:hyperlink>
      <w:r w:rsidRPr="00B947A8">
        <w:rPr>
          <w:rFonts w:ascii="Arial" w:hAnsi="Arial" w:cs="Arial"/>
          <w:sz w:val="24"/>
          <w:szCs w:val="24"/>
        </w:rPr>
        <w:t xml:space="preserve"> настоящего Порядка (возникновение конфликта интересов), конкурсная комиссия принимает решение об отстранении члена конкурсной комиссии, подпадающего под действие данного пункта, от участия в ее заседаниях.</w:t>
      </w:r>
    </w:p>
    <w:p w:rsidR="00B947A8" w:rsidRPr="00B947A8" w:rsidRDefault="00B947A8" w:rsidP="00B947A8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Отстраненный член конкурсной комиссии подлежит исключению  из состава конкурсной комиссии по решению органа, его назначившего, с одновременным назначением нового члена конкурс</w:t>
      </w:r>
      <w:r>
        <w:rPr>
          <w:rFonts w:ascii="Arial" w:hAnsi="Arial" w:cs="Arial"/>
          <w:sz w:val="24"/>
          <w:szCs w:val="24"/>
        </w:rPr>
        <w:t>ной комиссии взамен выбывшего.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2.5. Конкурсная комиссия: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обеспечивает реализацию мероприятий, связанных с подготовкой и проведением конкурса;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рассматривает жалобы (заявления) на решения и действия (бездействие) конкурсной комиссии и принимает по указанным жалобам (заявлениям) мотивированные решения;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осуществляет иные полномочия в соответствии с настоящим Порядком.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2.6. Председатель конкурсной комиссии: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1) осуществляет общее руководство работой конкурсной комиссии;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2) определяет дату и повестку заседания конкурсной комиссии;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3) распределяет обязанности между членами конкурсной комиссии;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4) подписывает протоколы заседаний конкурсной комиссии и принятые конкурсной комиссией решения;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5) контролирует исполнение решений, принятых конкурсной комиссией;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6)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 xml:space="preserve">7) представляет на заседании Собрания депутатов </w:t>
      </w:r>
      <w:proofErr w:type="spellStart"/>
      <w:r w:rsidR="00B947A8" w:rsidRPr="00B947A8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B947A8" w:rsidRPr="00B947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947A8" w:rsidRPr="00B947A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B947A8">
        <w:rPr>
          <w:rFonts w:ascii="Arial" w:hAnsi="Arial" w:cs="Arial"/>
          <w:sz w:val="24"/>
          <w:szCs w:val="24"/>
        </w:rPr>
        <w:t xml:space="preserve"> района принятое по результатам конкурса решение конкурсной комиссии об отборе кан</w:t>
      </w:r>
      <w:r w:rsidR="00B947A8" w:rsidRPr="00B947A8">
        <w:rPr>
          <w:rFonts w:ascii="Arial" w:hAnsi="Arial" w:cs="Arial"/>
          <w:sz w:val="24"/>
          <w:szCs w:val="24"/>
        </w:rPr>
        <w:t xml:space="preserve">дидатур на должность Главы </w:t>
      </w:r>
      <w:proofErr w:type="spellStart"/>
      <w:r w:rsidR="00B947A8" w:rsidRPr="00B947A8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B947A8" w:rsidRPr="00B947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947A8" w:rsidRPr="00B947A8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B947A8" w:rsidRPr="00B947A8">
        <w:rPr>
          <w:rFonts w:ascii="Arial" w:hAnsi="Arial" w:cs="Arial"/>
          <w:sz w:val="24"/>
          <w:szCs w:val="24"/>
        </w:rPr>
        <w:t xml:space="preserve"> </w:t>
      </w:r>
      <w:r w:rsidRPr="00B947A8">
        <w:rPr>
          <w:rFonts w:ascii="Arial" w:hAnsi="Arial" w:cs="Arial"/>
          <w:sz w:val="24"/>
          <w:szCs w:val="24"/>
        </w:rPr>
        <w:t>района.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2.7.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lastRenderedPageBreak/>
        <w:t>2.8. Секретарь конкурсной комиссии: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1) осуществляет организационное обеспечение деятельности конкурсной комиссии;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2) принимает и регистрирует документы от кандидатов на участие в конкурсе;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 xml:space="preserve">3)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</w:t>
      </w:r>
      <w:proofErr w:type="gramStart"/>
      <w:r w:rsidRPr="00B947A8">
        <w:rPr>
          <w:rFonts w:ascii="Arial" w:hAnsi="Arial" w:cs="Arial"/>
          <w:sz w:val="24"/>
          <w:szCs w:val="24"/>
        </w:rPr>
        <w:t>позднее</w:t>
      </w:r>
      <w:proofErr w:type="gramEnd"/>
      <w:r w:rsidRPr="00B947A8">
        <w:rPr>
          <w:rFonts w:ascii="Arial" w:hAnsi="Arial" w:cs="Arial"/>
          <w:sz w:val="24"/>
          <w:szCs w:val="24"/>
        </w:rPr>
        <w:t xml:space="preserve"> чем за 2 рабочих дня до заседания конкурсной комиссии;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4) ведет и подписывает протоколы заседаний конкурсной комиссии;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5) по запросу кандидатов, а в случаях, установленных законодательством, - иных органов, предоставляет выписки из протоколов заседаний конкурсной комиссии;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6) оформляет принятые конкурсной комиссией решения;</w:t>
      </w:r>
    </w:p>
    <w:p w:rsidR="00437A7F" w:rsidRPr="00B947A8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7) решает иные организационные вопросы, связанные с подготовкой и проведением заседаний конкурсной комиссии.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2.9.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Решения конкурсной комиссии принимаются большинством голосов от числа присутствующих на заседании членов комиссии. При равенстве голосов членов комиссии право решающего голоса имеет председатель комиссии, а в его отсутствие - заместитель.</w:t>
      </w:r>
    </w:p>
    <w:p w:rsidR="00437A7F" w:rsidRPr="00B947A8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B947A8" w:rsidRPr="00B947A8" w:rsidRDefault="00B947A8" w:rsidP="00B947A8">
      <w:pPr>
        <w:ind w:firstLine="397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 xml:space="preserve">Данное особое мнение председатель конкурсной комиссии доводит до сведения Собрания депутатов </w:t>
      </w:r>
      <w:proofErr w:type="spellStart"/>
      <w:r w:rsidRPr="00B947A8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B947A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47A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B947A8">
        <w:rPr>
          <w:rFonts w:ascii="Arial" w:hAnsi="Arial" w:cs="Arial"/>
          <w:sz w:val="24"/>
          <w:szCs w:val="24"/>
        </w:rPr>
        <w:t xml:space="preserve"> района.</w:t>
      </w:r>
    </w:p>
    <w:p w:rsidR="00B947A8" w:rsidRPr="00B947A8" w:rsidRDefault="00B947A8" w:rsidP="00B947A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B947A8">
        <w:rPr>
          <w:rFonts w:ascii="Arial" w:hAnsi="Arial" w:cs="Arial"/>
          <w:sz w:val="24"/>
          <w:szCs w:val="24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B947A8" w:rsidRPr="004C00CA" w:rsidRDefault="00B947A8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2.10. Материально-техническое и организационное обеспечение деятельности конкурсной комиссии </w:t>
      </w:r>
      <w:r w:rsidR="00CA48DB">
        <w:rPr>
          <w:rFonts w:ascii="Arial" w:hAnsi="Arial" w:cs="Arial"/>
          <w:sz w:val="24"/>
          <w:szCs w:val="24"/>
        </w:rPr>
        <w:t xml:space="preserve">осуществляется Администрацией </w:t>
      </w:r>
      <w:proofErr w:type="spellStart"/>
      <w:r w:rsidR="000E37D7" w:rsidRPr="00CA48DB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CA48DB">
        <w:rPr>
          <w:rFonts w:ascii="Arial" w:hAnsi="Arial" w:cs="Arial"/>
          <w:sz w:val="24"/>
          <w:szCs w:val="24"/>
        </w:rPr>
        <w:t xml:space="preserve"> сельсовета</w:t>
      </w:r>
      <w:r w:rsidR="00CA48DB" w:rsidRPr="00CA48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DB" w:rsidRPr="00CA48D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района.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2.11. </w:t>
      </w:r>
      <w:proofErr w:type="gramStart"/>
      <w:r w:rsidRPr="00CA48DB">
        <w:rPr>
          <w:rFonts w:ascii="Arial" w:hAnsi="Arial" w:cs="Arial"/>
          <w:sz w:val="24"/>
          <w:szCs w:val="24"/>
        </w:rPr>
        <w:t>Конкурсная комиссия прекращает свои полномочия после принятия Собранием депутатов</w:t>
      </w:r>
      <w:r w:rsidR="00CA48DB" w:rsidRPr="00CA48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8DB" w:rsidRPr="00CA48DB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CA48DB" w:rsidRPr="00CA48D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A48DB" w:rsidRPr="00CA48D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района р</w:t>
      </w:r>
      <w:r w:rsidR="00CA48DB" w:rsidRPr="00CA48DB">
        <w:rPr>
          <w:rFonts w:ascii="Arial" w:hAnsi="Arial" w:cs="Arial"/>
          <w:sz w:val="24"/>
          <w:szCs w:val="24"/>
        </w:rPr>
        <w:t xml:space="preserve">ешения об избрании Главы </w:t>
      </w:r>
      <w:proofErr w:type="spellStart"/>
      <w:r w:rsidR="00CA48DB" w:rsidRPr="00CA48DB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CA48DB" w:rsidRPr="00CA48D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A48DB" w:rsidRPr="00CA48D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района из числа кандидатов, представленных конкурсной комиссией по результатам конкурса или о назначении повторного ко</w:t>
      </w:r>
      <w:r w:rsidR="00CA48DB" w:rsidRPr="00CA48DB">
        <w:rPr>
          <w:rFonts w:ascii="Arial" w:hAnsi="Arial" w:cs="Arial"/>
          <w:sz w:val="24"/>
          <w:szCs w:val="24"/>
        </w:rPr>
        <w:t xml:space="preserve">нкурса об избрании Главы </w:t>
      </w:r>
      <w:proofErr w:type="spellStart"/>
      <w:r w:rsidR="00CA48DB" w:rsidRPr="00CA48DB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CA48DB" w:rsidRPr="00CA48D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CA48DB" w:rsidRPr="00CA48D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района из числа кандидатов, представленных конкурсной комиссией по результатам конкурса.</w:t>
      </w:r>
      <w:proofErr w:type="gramEnd"/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48DB" w:rsidRPr="00CA48DB" w:rsidRDefault="00CA48DB" w:rsidP="00437A7F">
      <w:pPr>
        <w:pStyle w:val="a9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48DB" w:rsidRDefault="00CA48DB" w:rsidP="00437A7F">
      <w:pPr>
        <w:pStyle w:val="a9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48DB" w:rsidRDefault="00CA48DB" w:rsidP="00437A7F">
      <w:pPr>
        <w:pStyle w:val="a9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37A7F" w:rsidRPr="00CA48DB" w:rsidRDefault="00437A7F" w:rsidP="00437A7F">
      <w:pPr>
        <w:pStyle w:val="a9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48DB">
        <w:rPr>
          <w:rFonts w:ascii="Arial" w:hAnsi="Arial" w:cs="Arial"/>
          <w:b/>
          <w:sz w:val="24"/>
          <w:szCs w:val="24"/>
        </w:rPr>
        <w:lastRenderedPageBreak/>
        <w:t>3. Требования к гражданам, для участия в конкурсе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CA48DB">
        <w:rPr>
          <w:rFonts w:ascii="Arial" w:hAnsi="Arial" w:cs="Arial"/>
          <w:sz w:val="24"/>
          <w:szCs w:val="24"/>
        </w:rPr>
        <w:t>Право на участие в конкурсе имеют граждане Российской Федерации, достигшие возраста 25 лет, владеющие государственным языком Российской Федерации, обладающие пассивным избирательным правом, имеющие среднее (или среднее специальное (или  профессиональное) образование) или высшее образование и стаж работы на выборных должностях органов местного самоуправления не менее                   4 (четырех) лет, или высшее  образование и стаж работы не менее 5 (пяти) лет, не имеющие</w:t>
      </w:r>
      <w:proofErr w:type="gramEnd"/>
      <w:r w:rsidRPr="00CA48DB">
        <w:rPr>
          <w:rFonts w:ascii="Arial" w:hAnsi="Arial" w:cs="Arial"/>
          <w:sz w:val="24"/>
          <w:szCs w:val="24"/>
        </w:rPr>
        <w:t xml:space="preserve"> судимости.</w:t>
      </w:r>
    </w:p>
    <w:p w:rsidR="00B947A8" w:rsidRPr="00CA48DB" w:rsidRDefault="00B947A8" w:rsidP="00B947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A48DB">
        <w:rPr>
          <w:rFonts w:ascii="Arial" w:hAnsi="Arial" w:cs="Arial"/>
          <w:sz w:val="24"/>
          <w:szCs w:val="24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Pr="00CA48DB">
          <w:rPr>
            <w:rFonts w:ascii="Arial" w:hAnsi="Arial" w:cs="Arial"/>
            <w:sz w:val="24"/>
            <w:szCs w:val="24"/>
          </w:rPr>
          <w:t>законом</w:t>
        </w:r>
      </w:hyperlink>
      <w:r w:rsidRPr="00CA48DB">
        <w:rPr>
          <w:rFonts w:ascii="Arial" w:hAnsi="Arial" w:cs="Arial"/>
          <w:sz w:val="24"/>
          <w:szCs w:val="24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самоуправления.».</w:t>
      </w:r>
      <w:proofErr w:type="gramEnd"/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3.2. Граждане могут быть выд</w:t>
      </w:r>
      <w:r w:rsidR="00B947A8" w:rsidRPr="00CA48DB">
        <w:rPr>
          <w:rFonts w:ascii="Arial" w:hAnsi="Arial" w:cs="Arial"/>
          <w:sz w:val="24"/>
          <w:szCs w:val="24"/>
        </w:rPr>
        <w:t xml:space="preserve">винуты на должность Главы </w:t>
      </w:r>
      <w:proofErr w:type="spellStart"/>
      <w:r w:rsidR="00B947A8" w:rsidRPr="00CA48DB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B947A8" w:rsidRPr="00CA48D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947A8" w:rsidRPr="00CA48D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района: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2"/>
      <w:bookmarkEnd w:id="2"/>
      <w:r w:rsidRPr="00CA48DB">
        <w:rPr>
          <w:rFonts w:ascii="Arial" w:hAnsi="Arial" w:cs="Arial"/>
          <w:sz w:val="24"/>
          <w:szCs w:val="24"/>
        </w:rPr>
        <w:t>а) общественными объединениями;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4"/>
      <w:bookmarkEnd w:id="3"/>
      <w:r w:rsidRPr="00CA48DB">
        <w:rPr>
          <w:rFonts w:ascii="Arial" w:hAnsi="Arial" w:cs="Arial"/>
          <w:sz w:val="24"/>
          <w:szCs w:val="24"/>
        </w:rPr>
        <w:t>б) собраниями граждан;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в) путем самовыдвижения.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В случаях, когда инициаторами выдвижения гражданина на должность Главы </w:t>
      </w:r>
      <w:proofErr w:type="spellStart"/>
      <w:r w:rsidR="000E37D7" w:rsidRPr="00CA48DB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CA48DB">
        <w:rPr>
          <w:rFonts w:ascii="Arial" w:hAnsi="Arial" w:cs="Arial"/>
          <w:sz w:val="24"/>
          <w:szCs w:val="24"/>
        </w:rPr>
        <w:t xml:space="preserve"> сельсовета</w:t>
      </w:r>
      <w:r w:rsidR="00B947A8" w:rsidRPr="00CA48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7A8" w:rsidRPr="00CA48D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района являются субъекты, указанные в </w:t>
      </w:r>
      <w:hyperlink w:anchor="Par52" w:history="1">
        <w:r w:rsidRPr="00CA48DB">
          <w:rPr>
            <w:rFonts w:ascii="Arial" w:hAnsi="Arial" w:cs="Arial"/>
            <w:sz w:val="24"/>
            <w:szCs w:val="24"/>
          </w:rPr>
          <w:t>подпунктах «</w:t>
        </w:r>
      </w:hyperlink>
      <w:r w:rsidRPr="00CA48DB">
        <w:rPr>
          <w:rFonts w:ascii="Arial" w:hAnsi="Arial" w:cs="Arial"/>
          <w:sz w:val="24"/>
          <w:szCs w:val="24"/>
        </w:rPr>
        <w:t xml:space="preserve">а», </w:t>
      </w:r>
      <w:hyperlink w:anchor="Par54" w:history="1">
        <w:r w:rsidRPr="00CA48DB">
          <w:rPr>
            <w:rFonts w:ascii="Arial" w:hAnsi="Arial" w:cs="Arial"/>
            <w:sz w:val="24"/>
            <w:szCs w:val="24"/>
          </w:rPr>
          <w:t>«б» пункта 3.2</w:t>
        </w:r>
      </w:hyperlink>
      <w:r w:rsidRPr="00CA48DB">
        <w:rPr>
          <w:rFonts w:ascii="Arial" w:hAnsi="Arial" w:cs="Arial"/>
          <w:sz w:val="24"/>
          <w:szCs w:val="24"/>
        </w:rPr>
        <w:t>. настоящего Порядка, выдвижение осуществляется соответственно на заседаниях уполномоченных органов общественных объединений, проводимых в соответствии с их уставами (положениями), либо на собраниях граждан. При этом в конкурсную комиссию помимо документов указанных в пунктах 3.3. - 3.5. раздела                  3 настоящего Порядка дополнительно  предоставляются: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- 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- решение собрания граждан в случае выдвижения кандидата собранием граждан.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57"/>
      <w:bookmarkEnd w:id="4"/>
      <w:r w:rsidRPr="00CA48DB">
        <w:rPr>
          <w:rFonts w:ascii="Arial" w:hAnsi="Arial" w:cs="Arial"/>
          <w:sz w:val="24"/>
          <w:szCs w:val="24"/>
        </w:rPr>
        <w:t>3.3. Гражданин, изъявивший желание участвовать в конкурсе, представляет в конкурсную комиссию следующие документы: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7"/>
      <w:bookmarkEnd w:id="5"/>
      <w:r w:rsidRPr="00CA48DB">
        <w:rPr>
          <w:rFonts w:ascii="Arial" w:hAnsi="Arial" w:cs="Arial"/>
          <w:sz w:val="24"/>
          <w:szCs w:val="24"/>
        </w:rPr>
        <w:t>1) заявление установленной формы (приложение  № 1 к настоящему Порядку);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</w:t>
      </w:r>
      <w:hyperlink w:anchor="Par190" w:history="1">
        <w:r w:rsidRPr="00CA48DB">
          <w:rPr>
            <w:rFonts w:ascii="Arial" w:hAnsi="Arial" w:cs="Arial"/>
            <w:sz w:val="24"/>
            <w:szCs w:val="24"/>
          </w:rPr>
          <w:t>анкету</w:t>
        </w:r>
      </w:hyperlink>
      <w:r w:rsidRPr="00CA48DB">
        <w:rPr>
          <w:rFonts w:ascii="Arial" w:hAnsi="Arial" w:cs="Arial"/>
          <w:sz w:val="24"/>
          <w:szCs w:val="24"/>
        </w:rPr>
        <w:t xml:space="preserve"> установленной формы (приложение № 2 к настоящему Порядку);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3) паспорт гражданина Российской Федерации и его копию;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4) две цветные фотографии размером 3 </w:t>
      </w:r>
      <w:proofErr w:type="spellStart"/>
      <w:r w:rsidRPr="00CA48DB">
        <w:rPr>
          <w:rFonts w:ascii="Arial" w:hAnsi="Arial" w:cs="Arial"/>
          <w:sz w:val="24"/>
          <w:szCs w:val="24"/>
        </w:rPr>
        <w:t>x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4;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7) страховое свидетельство обязательного пенсионного страхования и его копию;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8) свидетельство о постановке на учет в налоговом органе по месту </w:t>
      </w:r>
      <w:r w:rsidRPr="00CA48DB">
        <w:rPr>
          <w:rFonts w:ascii="Arial" w:hAnsi="Arial" w:cs="Arial"/>
          <w:sz w:val="24"/>
          <w:szCs w:val="24"/>
        </w:rPr>
        <w:lastRenderedPageBreak/>
        <w:t>жительства на территории Российской Федерации и его копию;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9) документы воинского учета - для военнообязанных, и их копию;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A48DB">
        <w:rPr>
          <w:rFonts w:ascii="Arial" w:hAnsi="Arial" w:cs="Arial"/>
          <w:sz w:val="24"/>
          <w:szCs w:val="24"/>
        </w:rPr>
        <w:t>10) 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г. № 460 «Об утверждении формы справки о доходах, расходах, об</w:t>
      </w:r>
      <w:proofErr w:type="gramEnd"/>
      <w:r w:rsidRPr="00CA48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48DB">
        <w:rPr>
          <w:rFonts w:ascii="Arial" w:hAnsi="Arial" w:cs="Arial"/>
          <w:sz w:val="24"/>
          <w:szCs w:val="24"/>
        </w:rPr>
        <w:t>имуществе</w:t>
      </w:r>
      <w:proofErr w:type="gramEnd"/>
      <w:r w:rsidRPr="00CA48DB">
        <w:rPr>
          <w:rFonts w:ascii="Arial" w:hAnsi="Arial" w:cs="Arial"/>
          <w:sz w:val="24"/>
          <w:szCs w:val="24"/>
        </w:rPr>
        <w:t xml:space="preserve"> и обязательствах имущественного характера и внесении изменений в некоторые акты Президента Российской Федерации»;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11) по желанию могут быть представлены отзыв с места работы (службы) и другие сведения;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12) письменное согласие на обработку персональных данных (приложение № 3 к настоящему Порядку).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13)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CA48DB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 РФ от 14.12.2009 года № 984н.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14) документы подтверждающие наличие (отсутствие) судимости.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3.4. Кроме документов, указанных в </w:t>
      </w:r>
      <w:hyperlink w:anchor="Par57" w:history="1">
        <w:r w:rsidRPr="00CA48DB">
          <w:rPr>
            <w:rFonts w:ascii="Arial" w:hAnsi="Arial" w:cs="Arial"/>
            <w:sz w:val="24"/>
            <w:szCs w:val="24"/>
          </w:rPr>
          <w:t>пункте 3.3</w:t>
        </w:r>
      </w:hyperlink>
      <w:r w:rsidRPr="00CA48DB">
        <w:rPr>
          <w:rFonts w:ascii="Arial" w:hAnsi="Arial" w:cs="Arial"/>
          <w:sz w:val="24"/>
          <w:szCs w:val="24"/>
        </w:rPr>
        <w:t xml:space="preserve"> настоящего Порядка, каждый кандидат в качестве конкурсного задания представляет разработанную им программу социально-экономического развития  м</w:t>
      </w:r>
      <w:r w:rsidR="00B947A8" w:rsidRPr="00CA48DB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B947A8" w:rsidRPr="00CA48DB">
        <w:rPr>
          <w:rFonts w:ascii="Arial" w:hAnsi="Arial" w:cs="Arial"/>
          <w:sz w:val="24"/>
          <w:szCs w:val="24"/>
        </w:rPr>
        <w:t>Нижнеборковский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сельсовет» </w:t>
      </w:r>
      <w:r w:rsidR="002D3350" w:rsidRPr="00CA48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350" w:rsidRPr="00CA48DB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2D3350" w:rsidRPr="00CA48DB">
        <w:rPr>
          <w:rFonts w:ascii="Arial" w:hAnsi="Arial" w:cs="Arial"/>
          <w:sz w:val="24"/>
          <w:szCs w:val="24"/>
        </w:rPr>
        <w:t xml:space="preserve"> </w:t>
      </w:r>
      <w:r w:rsidRPr="00CA48DB">
        <w:rPr>
          <w:rFonts w:ascii="Arial" w:hAnsi="Arial" w:cs="Arial"/>
          <w:sz w:val="24"/>
          <w:szCs w:val="24"/>
        </w:rPr>
        <w:t>района на 5 лет (далее – Программа) в печатном исполнении не более 5 листов.</w:t>
      </w:r>
    </w:p>
    <w:p w:rsidR="00437A7F" w:rsidRPr="00CA48DB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Программа обязательно должна содержать:</w:t>
      </w:r>
    </w:p>
    <w:p w:rsidR="00437A7F" w:rsidRPr="00CA48DB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1) оценку текущего социально-экономического состояния муниципального образования;</w:t>
      </w:r>
    </w:p>
    <w:p w:rsidR="00437A7F" w:rsidRPr="00CA48DB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2) описание основных социально-экономических проблем муниципального образования; </w:t>
      </w:r>
    </w:p>
    <w:p w:rsidR="00437A7F" w:rsidRPr="00CA48DB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A48DB">
        <w:rPr>
          <w:rFonts w:ascii="Arial" w:hAnsi="Arial" w:cs="Arial"/>
          <w:sz w:val="24"/>
          <w:szCs w:val="24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437A7F" w:rsidRPr="00CA48DB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4) предполагаемую структуру местной администрации;</w:t>
      </w:r>
    </w:p>
    <w:p w:rsidR="00437A7F" w:rsidRPr="00CA48DB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5) предполагаемые сроки реализации Программы.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CA48DB">
        <w:rPr>
          <w:rFonts w:ascii="Arial" w:hAnsi="Arial" w:cs="Arial"/>
          <w:sz w:val="24"/>
          <w:szCs w:val="24"/>
        </w:rPr>
        <w:t>Дополнительно к вышеперечисленным документам кандидатом в конкурсную комиссию могут быть представлены документы в подде</w:t>
      </w:r>
      <w:r w:rsidR="002D3350" w:rsidRPr="00CA48DB">
        <w:rPr>
          <w:rFonts w:ascii="Arial" w:hAnsi="Arial" w:cs="Arial"/>
          <w:sz w:val="24"/>
          <w:szCs w:val="24"/>
        </w:rPr>
        <w:t xml:space="preserve">ржку избрания его Главой </w:t>
      </w:r>
      <w:proofErr w:type="spellStart"/>
      <w:r w:rsidR="002D3350" w:rsidRPr="00CA48DB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D3350" w:rsidRPr="00CA48D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D3350" w:rsidRPr="00CA48D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района (в том числе от общественных объединений, политических партий, собраний граждан), заверенные нотариально или кадровыми службами по месту работы (службы) кандидата,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</w:t>
      </w:r>
      <w:proofErr w:type="gramEnd"/>
      <w:r w:rsidRPr="00CA48DB">
        <w:rPr>
          <w:rFonts w:ascii="Arial" w:hAnsi="Arial" w:cs="Arial"/>
          <w:sz w:val="24"/>
          <w:szCs w:val="24"/>
        </w:rPr>
        <w:t xml:space="preserve"> общественных </w:t>
      </w:r>
      <w:proofErr w:type="gramStart"/>
      <w:r w:rsidRPr="00CA48DB">
        <w:rPr>
          <w:rFonts w:ascii="Arial" w:hAnsi="Arial" w:cs="Arial"/>
          <w:sz w:val="24"/>
          <w:szCs w:val="24"/>
        </w:rPr>
        <w:t>должностях</w:t>
      </w:r>
      <w:proofErr w:type="gramEnd"/>
      <w:r w:rsidRPr="00CA48DB">
        <w:rPr>
          <w:rFonts w:ascii="Arial" w:hAnsi="Arial" w:cs="Arial"/>
          <w:sz w:val="24"/>
          <w:szCs w:val="24"/>
        </w:rPr>
        <w:t>, иные документы, характеризующие его профессиональную подготовку.</w:t>
      </w:r>
    </w:p>
    <w:p w:rsidR="00437A7F" w:rsidRPr="00CA48DB" w:rsidRDefault="00437A7F" w:rsidP="00437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3.6. Документы для участия в конкурсе представляются в конкурсную комиссию кандидатами лично в течение 20 календарных дней, со следующего за днем официального </w:t>
      </w:r>
      <w:proofErr w:type="gramStart"/>
      <w:r w:rsidRPr="00CA48DB">
        <w:rPr>
          <w:rFonts w:ascii="Arial" w:hAnsi="Arial" w:cs="Arial"/>
          <w:sz w:val="24"/>
          <w:szCs w:val="24"/>
        </w:rPr>
        <w:t>опубликования</w:t>
      </w:r>
      <w:proofErr w:type="gramEnd"/>
      <w:r w:rsidRPr="00CA48DB">
        <w:rPr>
          <w:rFonts w:ascii="Arial" w:hAnsi="Arial" w:cs="Arial"/>
          <w:sz w:val="24"/>
          <w:szCs w:val="24"/>
        </w:rPr>
        <w:t xml:space="preserve"> о проведении конкурса начиная с 09:00 часов до 18:00 часов; поступившие документы после 18:00 часов последнего дня приема документов, не принимаются.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70"/>
      <w:bookmarkEnd w:id="6"/>
      <w:r w:rsidRPr="00CA48DB">
        <w:rPr>
          <w:rFonts w:ascii="Arial" w:hAnsi="Arial" w:cs="Arial"/>
          <w:sz w:val="24"/>
          <w:szCs w:val="24"/>
        </w:rPr>
        <w:t>3.7. Гражданин не допускается к участию в конкурсе в случаях: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lastRenderedPageBreak/>
        <w:t>- несоответствия установленным настоящим Порядком требованиям к канд</w:t>
      </w:r>
      <w:r w:rsidR="002D3350" w:rsidRPr="00CA48DB">
        <w:rPr>
          <w:rFonts w:ascii="Arial" w:hAnsi="Arial" w:cs="Arial"/>
          <w:sz w:val="24"/>
          <w:szCs w:val="24"/>
        </w:rPr>
        <w:t xml:space="preserve">идатам на должность Главы </w:t>
      </w:r>
      <w:proofErr w:type="spellStart"/>
      <w:r w:rsidR="002D3350" w:rsidRPr="00CA48DB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D3350" w:rsidRPr="00CA48D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D3350" w:rsidRPr="00CA48D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A48DB">
        <w:rPr>
          <w:rFonts w:ascii="Arial" w:hAnsi="Arial" w:cs="Arial"/>
          <w:sz w:val="24"/>
          <w:szCs w:val="24"/>
        </w:rPr>
        <w:t xml:space="preserve"> района;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- несвоевременного представления документов, указанных в </w:t>
      </w:r>
      <w:hyperlink w:anchor="Par57" w:history="1">
        <w:r w:rsidRPr="00CA48DB">
          <w:rPr>
            <w:rFonts w:ascii="Arial" w:hAnsi="Arial" w:cs="Arial"/>
            <w:sz w:val="24"/>
            <w:szCs w:val="24"/>
          </w:rPr>
          <w:t>пунктах 3.3</w:t>
        </w:r>
      </w:hyperlink>
      <w:r w:rsidRPr="00CA48DB">
        <w:rPr>
          <w:rFonts w:ascii="Arial" w:hAnsi="Arial" w:cs="Arial"/>
          <w:sz w:val="24"/>
          <w:szCs w:val="24"/>
        </w:rPr>
        <w:t xml:space="preserve">., </w:t>
      </w:r>
      <w:hyperlink w:anchor="Par67" w:history="1">
        <w:r w:rsidRPr="00CA48DB">
          <w:rPr>
            <w:rFonts w:ascii="Arial" w:hAnsi="Arial" w:cs="Arial"/>
            <w:sz w:val="24"/>
            <w:szCs w:val="24"/>
          </w:rPr>
          <w:t>3.4</w:t>
        </w:r>
      </w:hyperlink>
      <w:r w:rsidRPr="00CA48DB">
        <w:rPr>
          <w:rFonts w:ascii="Arial" w:hAnsi="Arial" w:cs="Arial"/>
          <w:sz w:val="24"/>
          <w:szCs w:val="24"/>
        </w:rPr>
        <w:t>.  раздела 3 настоящего Порядка, и (или) представления их не в полном объеме и (или) с нарушением правил оформления;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3.8. Отказ в допуске к участию в конкурсе оформляется мотивированным решением конкурсной комиссии. 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CA48DB">
        <w:rPr>
          <w:rFonts w:ascii="Arial" w:hAnsi="Arial" w:cs="Arial"/>
          <w:sz w:val="24"/>
          <w:szCs w:val="24"/>
        </w:rPr>
        <w:t>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решения, а также в день проведения конкурса, устно (и в письменной форме), в случае его присутствия, при условии, что он не подтверждает факт получения им ранее  направленного конкурсной комиссией мотивированного решения о недопущении к участию в конкурсе</w:t>
      </w:r>
      <w:proofErr w:type="gramEnd"/>
      <w:r w:rsidRPr="00CA48DB">
        <w:rPr>
          <w:rFonts w:ascii="Arial" w:hAnsi="Arial" w:cs="Arial"/>
          <w:sz w:val="24"/>
          <w:szCs w:val="24"/>
        </w:rPr>
        <w:t>.</w:t>
      </w:r>
    </w:p>
    <w:p w:rsidR="00437A7F" w:rsidRPr="00CA48DB" w:rsidRDefault="00437A7F" w:rsidP="00437A7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3.9. 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конкурсной комиссией итогового решения о результатах конкурса.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A48DB">
        <w:rPr>
          <w:rFonts w:ascii="Arial" w:hAnsi="Arial" w:cs="Arial"/>
          <w:b/>
          <w:sz w:val="24"/>
          <w:szCs w:val="24"/>
        </w:rPr>
        <w:t>4. Порядок проведения конкурса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4.1. Условия конкурса, сведения о дате, времени, месте проведения, публикуется  не позднее, чем за 20 дней до дня проведения конкурса в газете</w:t>
      </w:r>
      <w:r w:rsidR="002D3350" w:rsidRPr="00CA48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350" w:rsidRPr="00CA48DB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2D3350" w:rsidRPr="00CA48DB">
        <w:rPr>
          <w:rFonts w:ascii="Arial" w:hAnsi="Arial" w:cs="Arial"/>
          <w:sz w:val="24"/>
          <w:szCs w:val="24"/>
        </w:rPr>
        <w:t xml:space="preserve"> района Курской области «Маяк</w:t>
      </w:r>
      <w:r w:rsidRPr="00CA48DB">
        <w:rPr>
          <w:rFonts w:ascii="Arial" w:hAnsi="Arial" w:cs="Arial"/>
          <w:sz w:val="24"/>
          <w:szCs w:val="24"/>
        </w:rPr>
        <w:t>».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Конкурс проводится в течение 5 (пяти) дней со дня окончания приема заявлений об участии в конкурсе и соответствующих документов.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Конкурс проводится при условии наличия не менее 2 (двух) кандидатур, соответствующих требованиям, установленным в разделе 2 Порядка и допущенных к участию в конкурсе.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4.2. Представленные в конкурсную комиссию документы регистрируются в установленном законодательством порядке.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Подлинники документов, если нет оснований предполагать их подложность, возвращаются гражданину в день предъявления, а их копии формируются в дело.</w:t>
      </w:r>
    </w:p>
    <w:p w:rsidR="00437A7F" w:rsidRPr="00CA48DB" w:rsidRDefault="00437A7F" w:rsidP="00437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 Кандидату на участие в конкурсе выдается подтверждение о приеме документов с указанием перечня документов и даты приема, </w:t>
      </w:r>
      <w:proofErr w:type="gramStart"/>
      <w:r w:rsidRPr="00CA48DB">
        <w:rPr>
          <w:rFonts w:ascii="Arial" w:hAnsi="Arial" w:cs="Arial"/>
          <w:sz w:val="24"/>
          <w:szCs w:val="24"/>
        </w:rPr>
        <w:t>подписанная</w:t>
      </w:r>
      <w:proofErr w:type="gramEnd"/>
      <w:r w:rsidRPr="00CA48DB">
        <w:rPr>
          <w:rFonts w:ascii="Arial" w:hAnsi="Arial" w:cs="Arial"/>
          <w:sz w:val="24"/>
          <w:szCs w:val="24"/>
        </w:rPr>
        <w:t xml:space="preserve"> членом комиссии, осуществившим прием документов. </w:t>
      </w:r>
    </w:p>
    <w:p w:rsidR="00437A7F" w:rsidRPr="00CA48DB" w:rsidRDefault="00437A7F" w:rsidP="00437A7F">
      <w:pPr>
        <w:tabs>
          <w:tab w:val="num" w:pos="1260"/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 xml:space="preserve">4.3. На основании представленных документов конкурсная комиссия принимает решение о допуске кандидатов либо </w:t>
      </w:r>
      <w:proofErr w:type="gramStart"/>
      <w:r w:rsidRPr="00CA48DB">
        <w:rPr>
          <w:rFonts w:ascii="Arial" w:hAnsi="Arial" w:cs="Arial"/>
          <w:sz w:val="24"/>
          <w:szCs w:val="24"/>
        </w:rPr>
        <w:t>об отказе в допуске к участию в дальнейшем конкурсном отборе в случаях</w:t>
      </w:r>
      <w:proofErr w:type="gramEnd"/>
      <w:r w:rsidRPr="00CA48DB">
        <w:rPr>
          <w:rFonts w:ascii="Arial" w:hAnsi="Arial" w:cs="Arial"/>
          <w:sz w:val="24"/>
          <w:szCs w:val="24"/>
        </w:rPr>
        <w:t xml:space="preserve">, предусмотренных </w:t>
      </w:r>
      <w:hyperlink w:anchor="Par70" w:history="1">
        <w:r w:rsidRPr="00CA48DB">
          <w:rPr>
            <w:rFonts w:ascii="Arial" w:hAnsi="Arial" w:cs="Arial"/>
            <w:sz w:val="24"/>
            <w:szCs w:val="24"/>
          </w:rPr>
          <w:t>пунктом 3</w:t>
        </w:r>
        <w:bookmarkStart w:id="7" w:name="_GoBack"/>
        <w:bookmarkEnd w:id="7"/>
        <w:r w:rsidRPr="00CA48DB">
          <w:rPr>
            <w:rFonts w:ascii="Arial" w:hAnsi="Arial" w:cs="Arial"/>
            <w:sz w:val="24"/>
            <w:szCs w:val="24"/>
          </w:rPr>
          <w:t>.7</w:t>
        </w:r>
      </w:hyperlink>
      <w:r w:rsidRPr="00CA48DB">
        <w:rPr>
          <w:rFonts w:ascii="Arial" w:hAnsi="Arial" w:cs="Arial"/>
          <w:sz w:val="24"/>
          <w:szCs w:val="24"/>
        </w:rPr>
        <w:t>. настоящего Порядка.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4.4.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>4.5. 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437A7F" w:rsidRPr="00CA48DB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lastRenderedPageBreak/>
        <w:t>4.6. Собеседование начинается с представления кандидатом Программы, после чего члены конкурсной комиссии задают вопросы по существу представленных им документов.</w:t>
      </w:r>
    </w:p>
    <w:p w:rsidR="00437A7F" w:rsidRPr="002D3350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A48DB">
        <w:rPr>
          <w:rFonts w:ascii="Arial" w:hAnsi="Arial" w:cs="Arial"/>
          <w:sz w:val="24"/>
          <w:szCs w:val="24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о знании Конституции Российской Федерации, федеральных з</w:t>
      </w:r>
      <w:r w:rsidRPr="002D3350">
        <w:rPr>
          <w:rFonts w:ascii="Arial" w:hAnsi="Arial" w:cs="Arial"/>
          <w:sz w:val="24"/>
          <w:szCs w:val="24"/>
        </w:rPr>
        <w:t>аконов, законов Курской области, Устава соответствующего муниципального образования,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</w:t>
      </w:r>
      <w:proofErr w:type="gramEnd"/>
      <w:r w:rsidRPr="002D33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3350">
        <w:rPr>
          <w:rFonts w:ascii="Arial" w:hAnsi="Arial" w:cs="Arial"/>
          <w:sz w:val="24"/>
          <w:szCs w:val="24"/>
        </w:rPr>
        <w:t>качествах</w:t>
      </w:r>
      <w:proofErr w:type="gramEnd"/>
      <w:r w:rsidRPr="002D3350">
        <w:rPr>
          <w:rFonts w:ascii="Arial" w:hAnsi="Arial" w:cs="Arial"/>
          <w:sz w:val="24"/>
          <w:szCs w:val="24"/>
        </w:rPr>
        <w:t>.</w:t>
      </w:r>
    </w:p>
    <w:p w:rsidR="00437A7F" w:rsidRPr="002D3350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350">
        <w:rPr>
          <w:rFonts w:ascii="Arial" w:hAnsi="Arial" w:cs="Arial"/>
          <w:sz w:val="24"/>
          <w:szCs w:val="24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w:anchor="Par355" w:history="1">
        <w:r w:rsidRPr="002D3350">
          <w:rPr>
            <w:rFonts w:ascii="Arial" w:hAnsi="Arial" w:cs="Arial"/>
            <w:sz w:val="24"/>
            <w:szCs w:val="24"/>
          </w:rPr>
          <w:t>бюллетене</w:t>
        </w:r>
      </w:hyperlink>
      <w:r w:rsidRPr="002D3350">
        <w:rPr>
          <w:rFonts w:ascii="Arial" w:hAnsi="Arial" w:cs="Arial"/>
          <w:sz w:val="24"/>
          <w:szCs w:val="24"/>
        </w:rPr>
        <w:t xml:space="preserve"> (приложение № 4 к настоящему Порядку).</w:t>
      </w:r>
    </w:p>
    <w:p w:rsidR="00437A7F" w:rsidRPr="002D3350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350">
        <w:rPr>
          <w:rFonts w:ascii="Arial" w:hAnsi="Arial" w:cs="Arial"/>
          <w:sz w:val="24"/>
          <w:szCs w:val="24"/>
        </w:rPr>
        <w:t>4.7. Суммарный подсчет баллов, набранных каждым из кандидатов, осуществляется счетной комиссией. Результаты подсчета оформляются протоколом заседания счетной комиссии.</w:t>
      </w:r>
    </w:p>
    <w:p w:rsidR="002D3350" w:rsidRPr="002D3350" w:rsidRDefault="002D3350" w:rsidP="002D3350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2D3350">
        <w:rPr>
          <w:rFonts w:ascii="Arial" w:hAnsi="Arial" w:cs="Arial"/>
          <w:sz w:val="24"/>
          <w:szCs w:val="24"/>
        </w:rPr>
        <w:t>4.8.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комиссии.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В итоговом протоколе заседания конкурсной комиссии указывается: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дата и номер протокола;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общее количество членов конкурсной комиссии и число членов конкурсной комиссии, присутствующих на заседании конкурсной комиссии;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число граждан, подавших документы на участие в конкурсе, и их персональные данные;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число граждан, отказавшихся от участия в конкурсе, и их персональные данные;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число граждан, в отношении которых конкурсной комиссией принято решение об отказе в допуске ко второму этапу конкурса, и их персональные данные;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число граждан, не явившихся на заседание конкурсной комиссии для участия во втором этапе конкурса, и их персональные данные;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ход проведения второго этапа конкурса;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содержание обсуждений кандидатур членами конкурсной комиссии;</w:t>
      </w:r>
    </w:p>
    <w:p w:rsidR="002D3350" w:rsidRPr="002D3350" w:rsidRDefault="002D3350" w:rsidP="002D3350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2D3350">
        <w:rPr>
          <w:rFonts w:ascii="Arial" w:hAnsi="Arial" w:cs="Arial"/>
          <w:sz w:val="24"/>
          <w:szCs w:val="24"/>
        </w:rPr>
        <w:t>Итоговый протокол заседания конкурсной комиссии подписывается всеми членами конкурсной комиссии, присутствовавшими на заседании конкурсной комиссии.</w:t>
      </w:r>
    </w:p>
    <w:p w:rsidR="002D3350" w:rsidRPr="002D3350" w:rsidRDefault="002D3350" w:rsidP="002D33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D3350">
        <w:rPr>
          <w:rFonts w:ascii="Arial" w:hAnsi="Arial" w:cs="Arial"/>
          <w:sz w:val="24"/>
          <w:szCs w:val="24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 w:rsidRPr="002D3350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2D33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D3350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2D3350">
        <w:rPr>
          <w:rFonts w:ascii="Arial" w:hAnsi="Arial" w:cs="Arial"/>
          <w:sz w:val="24"/>
          <w:szCs w:val="24"/>
        </w:rPr>
        <w:t xml:space="preserve"> района, набравших наибольшее число баллов.</w:t>
      </w:r>
    </w:p>
    <w:p w:rsidR="00437A7F" w:rsidRPr="002D3350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3350">
        <w:rPr>
          <w:rFonts w:ascii="Arial" w:hAnsi="Arial" w:cs="Arial"/>
          <w:sz w:val="24"/>
          <w:szCs w:val="24"/>
        </w:rPr>
        <w:t>4.9. Решение конкурсной комиссии об отборе</w:t>
      </w:r>
      <w:r w:rsidR="00CA48DB">
        <w:rPr>
          <w:rFonts w:ascii="Arial" w:hAnsi="Arial" w:cs="Arial"/>
          <w:sz w:val="24"/>
          <w:szCs w:val="24"/>
        </w:rPr>
        <w:t xml:space="preserve"> кандидатур на должность Главы </w:t>
      </w:r>
      <w:proofErr w:type="spellStart"/>
      <w:r w:rsidR="000E37D7" w:rsidRPr="002D3350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0E37D7" w:rsidRPr="002D3350">
        <w:rPr>
          <w:rFonts w:ascii="Arial" w:hAnsi="Arial" w:cs="Arial"/>
          <w:sz w:val="24"/>
          <w:szCs w:val="24"/>
        </w:rPr>
        <w:t xml:space="preserve"> сельсовета</w:t>
      </w:r>
      <w:r w:rsidR="002D3350" w:rsidRPr="002D3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350" w:rsidRPr="002D3350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2D3350">
        <w:rPr>
          <w:rFonts w:ascii="Arial" w:hAnsi="Arial" w:cs="Arial"/>
          <w:sz w:val="24"/>
          <w:szCs w:val="24"/>
        </w:rPr>
        <w:t xml:space="preserve"> района подписывается председателем, секретарем и всеми членами конкурсной комиссии, участвовавшими в голосовании, и в двухдневный срок со дня его принятия направ</w:t>
      </w:r>
      <w:r w:rsidR="002D3350" w:rsidRPr="002D3350">
        <w:rPr>
          <w:rFonts w:ascii="Arial" w:hAnsi="Arial" w:cs="Arial"/>
          <w:sz w:val="24"/>
          <w:szCs w:val="24"/>
        </w:rPr>
        <w:t xml:space="preserve">ляется Собранию депутатов </w:t>
      </w:r>
      <w:proofErr w:type="spellStart"/>
      <w:r w:rsidR="002D3350" w:rsidRPr="002D3350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D3350" w:rsidRPr="002D33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D3350" w:rsidRPr="002D3350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2D3350">
        <w:rPr>
          <w:rFonts w:ascii="Arial" w:hAnsi="Arial" w:cs="Arial"/>
          <w:sz w:val="24"/>
          <w:szCs w:val="24"/>
        </w:rPr>
        <w:t xml:space="preserve"> района.</w:t>
      </w:r>
    </w:p>
    <w:p w:rsidR="00437A7F" w:rsidRPr="002D3350" w:rsidRDefault="00437A7F" w:rsidP="00437A7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D3350">
        <w:rPr>
          <w:rFonts w:ascii="Arial" w:hAnsi="Arial" w:cs="Arial"/>
          <w:sz w:val="24"/>
          <w:szCs w:val="24"/>
        </w:rPr>
        <w:lastRenderedPageBreak/>
        <w:t>4.10.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</w:t>
      </w:r>
      <w:r w:rsidR="002D3350" w:rsidRPr="002D3350">
        <w:rPr>
          <w:rFonts w:ascii="Arial" w:hAnsi="Arial" w:cs="Arial"/>
          <w:sz w:val="24"/>
          <w:szCs w:val="24"/>
        </w:rPr>
        <w:t xml:space="preserve">датель Собрания депутатов </w:t>
      </w:r>
      <w:proofErr w:type="spellStart"/>
      <w:r w:rsidR="002D3350" w:rsidRPr="002D3350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D3350" w:rsidRPr="002D33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D3350" w:rsidRPr="002D3350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2D3350">
        <w:rPr>
          <w:rFonts w:ascii="Arial" w:hAnsi="Arial" w:cs="Arial"/>
          <w:sz w:val="24"/>
          <w:szCs w:val="24"/>
        </w:rPr>
        <w:t xml:space="preserve"> района 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Pr="002D3350">
        <w:rPr>
          <w:rFonts w:ascii="Arial" w:hAnsi="Arial" w:cs="Arial"/>
          <w:i/>
          <w:sz w:val="24"/>
          <w:szCs w:val="24"/>
        </w:rPr>
        <w:t xml:space="preserve"> </w:t>
      </w:r>
      <w:r w:rsidR="002D3350" w:rsidRPr="002D3350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2D3350" w:rsidRPr="002D3350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D3350" w:rsidRPr="002D33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D3350" w:rsidRPr="002D3350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2D3350">
        <w:rPr>
          <w:rFonts w:ascii="Arial" w:hAnsi="Arial" w:cs="Arial"/>
          <w:sz w:val="24"/>
          <w:szCs w:val="24"/>
        </w:rPr>
        <w:t xml:space="preserve"> района, о дате, времени и месте заседания.</w:t>
      </w:r>
    </w:p>
    <w:p w:rsidR="002D3350" w:rsidRPr="002D3350" w:rsidRDefault="002D3350" w:rsidP="002D3350">
      <w:pPr>
        <w:ind w:firstLine="397"/>
        <w:jc w:val="both"/>
        <w:rPr>
          <w:rFonts w:ascii="Arial" w:hAnsi="Arial" w:cs="Arial"/>
          <w:sz w:val="24"/>
          <w:szCs w:val="24"/>
        </w:rPr>
      </w:pPr>
      <w:r w:rsidRPr="002D3350">
        <w:rPr>
          <w:rFonts w:ascii="Arial" w:hAnsi="Arial" w:cs="Arial"/>
          <w:sz w:val="24"/>
          <w:szCs w:val="24"/>
        </w:rPr>
        <w:t xml:space="preserve">4.11.  Конкурсная комиссия принимает решение о признании конкурса </w:t>
      </w:r>
      <w:proofErr w:type="gramStart"/>
      <w:r w:rsidRPr="002D3350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2D3350">
        <w:rPr>
          <w:rFonts w:ascii="Arial" w:hAnsi="Arial" w:cs="Arial"/>
          <w:sz w:val="24"/>
          <w:szCs w:val="24"/>
        </w:rPr>
        <w:t>: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в случае</w:t>
      </w:r>
      <w:proofErr w:type="gramStart"/>
      <w:r w:rsidRPr="002D3350">
        <w:rPr>
          <w:sz w:val="24"/>
          <w:szCs w:val="24"/>
        </w:rPr>
        <w:t>,</w:t>
      </w:r>
      <w:proofErr w:type="gramEnd"/>
      <w:r w:rsidRPr="002D3350">
        <w:rPr>
          <w:sz w:val="24"/>
          <w:szCs w:val="24"/>
        </w:rPr>
        <w:t xml:space="preserve"> если в указанный в </w:t>
      </w:r>
      <w:hyperlink r:id="rId8" w:anchor="P63" w:history="1">
        <w:r w:rsidRPr="002D3350">
          <w:rPr>
            <w:rStyle w:val="ab"/>
            <w:sz w:val="24"/>
            <w:szCs w:val="24"/>
          </w:rPr>
          <w:t>подпункте 2 пункта 1.</w:t>
        </w:r>
      </w:hyperlink>
      <w:r w:rsidRPr="002D3350">
        <w:rPr>
          <w:sz w:val="24"/>
          <w:szCs w:val="24"/>
        </w:rPr>
        <w:t>5. настоящего Порядка срок в комиссию не представлены документы на участие в конкурсе ни одним кандидатом;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в случае наличия только одного кандидата, подавшего заявление на участие в конкурсе;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в случае</w:t>
      </w:r>
      <w:proofErr w:type="gramStart"/>
      <w:r w:rsidRPr="002D3350">
        <w:rPr>
          <w:sz w:val="24"/>
          <w:szCs w:val="24"/>
        </w:rPr>
        <w:t>,</w:t>
      </w:r>
      <w:proofErr w:type="gramEnd"/>
      <w:r w:rsidRPr="002D3350">
        <w:rPr>
          <w:sz w:val="24"/>
          <w:szCs w:val="24"/>
        </w:rPr>
        <w:t xml:space="preserve"> если в результате проведения конкурса все кандидаты признаны не прошедшими конкурс по отбору кандидатур на должность Главы </w:t>
      </w:r>
      <w:proofErr w:type="spellStart"/>
      <w:r w:rsidRPr="002D3350">
        <w:rPr>
          <w:sz w:val="24"/>
          <w:szCs w:val="24"/>
        </w:rPr>
        <w:t>Нижнеборковского</w:t>
      </w:r>
      <w:proofErr w:type="spellEnd"/>
      <w:r w:rsidRPr="002D3350">
        <w:rPr>
          <w:sz w:val="24"/>
          <w:szCs w:val="24"/>
        </w:rPr>
        <w:t xml:space="preserve"> сельсовета </w:t>
      </w:r>
      <w:proofErr w:type="spellStart"/>
      <w:r w:rsidRPr="002D3350">
        <w:rPr>
          <w:sz w:val="24"/>
          <w:szCs w:val="24"/>
        </w:rPr>
        <w:t>Горшеченского</w:t>
      </w:r>
      <w:proofErr w:type="spellEnd"/>
      <w:r w:rsidRPr="002D3350">
        <w:rPr>
          <w:sz w:val="24"/>
          <w:szCs w:val="24"/>
        </w:rPr>
        <w:t xml:space="preserve"> района;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>- в случае</w:t>
      </w:r>
      <w:proofErr w:type="gramStart"/>
      <w:r w:rsidRPr="002D3350">
        <w:rPr>
          <w:sz w:val="24"/>
          <w:szCs w:val="24"/>
        </w:rPr>
        <w:t>,</w:t>
      </w:r>
      <w:proofErr w:type="gramEnd"/>
      <w:r w:rsidRPr="002D3350">
        <w:rPr>
          <w:sz w:val="24"/>
          <w:szCs w:val="24"/>
        </w:rPr>
        <w:t xml:space="preserve"> если на любом из этапов проведения конкурса остался только один кандидат на должность Главы </w:t>
      </w:r>
      <w:proofErr w:type="spellStart"/>
      <w:r w:rsidRPr="002D3350">
        <w:rPr>
          <w:sz w:val="24"/>
          <w:szCs w:val="24"/>
        </w:rPr>
        <w:t>Нижнеборковского</w:t>
      </w:r>
      <w:proofErr w:type="spellEnd"/>
      <w:r w:rsidRPr="002D3350">
        <w:rPr>
          <w:sz w:val="24"/>
          <w:szCs w:val="24"/>
        </w:rPr>
        <w:t xml:space="preserve"> сельсовета </w:t>
      </w:r>
      <w:proofErr w:type="spellStart"/>
      <w:r w:rsidRPr="002D3350">
        <w:rPr>
          <w:sz w:val="24"/>
          <w:szCs w:val="24"/>
        </w:rPr>
        <w:t>Горшеченского</w:t>
      </w:r>
      <w:proofErr w:type="spellEnd"/>
      <w:r w:rsidRPr="002D3350">
        <w:rPr>
          <w:sz w:val="24"/>
          <w:szCs w:val="24"/>
        </w:rPr>
        <w:t xml:space="preserve"> района.</w:t>
      </w:r>
    </w:p>
    <w:p w:rsidR="002D3350" w:rsidRPr="002D3350" w:rsidRDefault="002D3350" w:rsidP="002D3350">
      <w:pPr>
        <w:pStyle w:val="ConsPlusNormal"/>
        <w:ind w:firstLine="540"/>
        <w:jc w:val="both"/>
        <w:rPr>
          <w:sz w:val="24"/>
          <w:szCs w:val="24"/>
        </w:rPr>
      </w:pPr>
      <w:r w:rsidRPr="002D3350">
        <w:rPr>
          <w:sz w:val="24"/>
          <w:szCs w:val="24"/>
        </w:rPr>
        <w:t xml:space="preserve">При признании конкурса </w:t>
      </w:r>
      <w:proofErr w:type="gramStart"/>
      <w:r w:rsidRPr="002D3350">
        <w:rPr>
          <w:sz w:val="24"/>
          <w:szCs w:val="24"/>
        </w:rPr>
        <w:t>несостоявшимся</w:t>
      </w:r>
      <w:proofErr w:type="gramEnd"/>
      <w:r w:rsidRPr="002D3350">
        <w:rPr>
          <w:sz w:val="24"/>
          <w:szCs w:val="24"/>
        </w:rPr>
        <w:t>, к</w:t>
      </w:r>
      <w:r w:rsidRPr="002D3350">
        <w:rPr>
          <w:sz w:val="24"/>
          <w:szCs w:val="24"/>
          <w:lang w:eastAsia="en-US"/>
        </w:rPr>
        <w:t xml:space="preserve">онкурсная комиссия письменно информирует об этом  Собрание депутатов </w:t>
      </w:r>
      <w:proofErr w:type="spellStart"/>
      <w:r w:rsidRPr="002D3350">
        <w:rPr>
          <w:sz w:val="24"/>
          <w:szCs w:val="24"/>
          <w:lang w:eastAsia="en-US"/>
        </w:rPr>
        <w:t>Нижнеборковского</w:t>
      </w:r>
      <w:proofErr w:type="spellEnd"/>
      <w:r w:rsidRPr="002D3350">
        <w:rPr>
          <w:sz w:val="24"/>
          <w:szCs w:val="24"/>
          <w:lang w:eastAsia="en-US"/>
        </w:rPr>
        <w:t xml:space="preserve"> сельсовета </w:t>
      </w:r>
      <w:proofErr w:type="spellStart"/>
      <w:r w:rsidRPr="002D3350">
        <w:rPr>
          <w:sz w:val="24"/>
          <w:szCs w:val="24"/>
          <w:lang w:eastAsia="en-US"/>
        </w:rPr>
        <w:t>Горшеченского</w:t>
      </w:r>
      <w:proofErr w:type="spellEnd"/>
      <w:r w:rsidRPr="002D3350">
        <w:rPr>
          <w:sz w:val="24"/>
          <w:szCs w:val="24"/>
          <w:lang w:eastAsia="en-US"/>
        </w:rPr>
        <w:t xml:space="preserve"> района в двухдневный срок. В этом случае Собрание депутатов </w:t>
      </w:r>
      <w:proofErr w:type="spellStart"/>
      <w:r w:rsidRPr="002D3350">
        <w:rPr>
          <w:sz w:val="24"/>
          <w:szCs w:val="24"/>
          <w:lang w:eastAsia="en-US"/>
        </w:rPr>
        <w:t>Нижнеборковского</w:t>
      </w:r>
      <w:proofErr w:type="spellEnd"/>
      <w:r w:rsidRPr="002D3350">
        <w:rPr>
          <w:sz w:val="24"/>
          <w:szCs w:val="24"/>
          <w:lang w:eastAsia="en-US"/>
        </w:rPr>
        <w:t xml:space="preserve"> сельсовета </w:t>
      </w:r>
      <w:proofErr w:type="spellStart"/>
      <w:r w:rsidRPr="002D3350">
        <w:rPr>
          <w:sz w:val="24"/>
          <w:szCs w:val="24"/>
          <w:lang w:eastAsia="en-US"/>
        </w:rPr>
        <w:t>Горшеченского</w:t>
      </w:r>
      <w:proofErr w:type="spellEnd"/>
      <w:r w:rsidRPr="002D3350">
        <w:rPr>
          <w:sz w:val="24"/>
          <w:szCs w:val="24"/>
          <w:lang w:eastAsia="en-US"/>
        </w:rPr>
        <w:t xml:space="preserve"> района принимает решение о проведении нового конкурса в сроки, установленные пунктом 1.4. настоящего Порядка.</w:t>
      </w:r>
    </w:p>
    <w:p w:rsidR="002D3350" w:rsidRDefault="002D3350" w:rsidP="002D3350">
      <w:pPr>
        <w:pStyle w:val="a3"/>
        <w:jc w:val="both"/>
        <w:rPr>
          <w:rFonts w:ascii="Arial" w:hAnsi="Arial" w:cs="Arial"/>
          <w:sz w:val="24"/>
          <w:szCs w:val="24"/>
        </w:rPr>
      </w:pPr>
      <w:r w:rsidRPr="002D3350">
        <w:rPr>
          <w:rFonts w:ascii="Arial" w:hAnsi="Arial" w:cs="Arial"/>
          <w:sz w:val="24"/>
          <w:szCs w:val="24"/>
        </w:rPr>
        <w:tab/>
        <w:t>При проведении повторного конкурса допускается выдвижение кандидатов, которые выдвигались ранее.</w:t>
      </w:r>
    </w:p>
    <w:p w:rsidR="002D3350" w:rsidRPr="002D3350" w:rsidRDefault="002D3350" w:rsidP="002D33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7A7F" w:rsidRPr="00D864DA" w:rsidRDefault="00D25327" w:rsidP="00437A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864DA">
        <w:rPr>
          <w:rFonts w:ascii="Arial" w:hAnsi="Arial" w:cs="Arial"/>
          <w:b/>
          <w:sz w:val="24"/>
          <w:szCs w:val="24"/>
        </w:rPr>
        <w:t xml:space="preserve">5. Порядок избрания Главы </w:t>
      </w:r>
      <w:proofErr w:type="spellStart"/>
      <w:r w:rsidRPr="00D864DA">
        <w:rPr>
          <w:rFonts w:ascii="Arial" w:hAnsi="Arial" w:cs="Arial"/>
          <w:b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b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b/>
          <w:sz w:val="24"/>
          <w:szCs w:val="24"/>
        </w:rPr>
        <w:t xml:space="preserve"> </w:t>
      </w:r>
      <w:r w:rsidR="00437A7F" w:rsidRPr="00D864DA">
        <w:rPr>
          <w:rFonts w:ascii="Arial" w:hAnsi="Arial" w:cs="Arial"/>
          <w:b/>
          <w:sz w:val="24"/>
          <w:szCs w:val="24"/>
        </w:rPr>
        <w:t>ра</w:t>
      </w:r>
      <w:r w:rsidRPr="00D864DA">
        <w:rPr>
          <w:rFonts w:ascii="Arial" w:hAnsi="Arial" w:cs="Arial"/>
          <w:b/>
          <w:sz w:val="24"/>
          <w:szCs w:val="24"/>
        </w:rPr>
        <w:t xml:space="preserve">йона Собранием депутатов </w:t>
      </w:r>
      <w:proofErr w:type="spellStart"/>
      <w:r w:rsidRPr="00D864DA">
        <w:rPr>
          <w:rFonts w:ascii="Arial" w:hAnsi="Arial" w:cs="Arial"/>
          <w:b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b/>
          <w:sz w:val="24"/>
          <w:szCs w:val="24"/>
        </w:rPr>
        <w:t>Горшеченского</w:t>
      </w:r>
      <w:proofErr w:type="spellEnd"/>
      <w:r w:rsidR="00437A7F" w:rsidRPr="00D864DA">
        <w:rPr>
          <w:rFonts w:ascii="Arial" w:hAnsi="Arial" w:cs="Arial"/>
          <w:b/>
          <w:sz w:val="24"/>
          <w:szCs w:val="24"/>
        </w:rPr>
        <w:t xml:space="preserve"> района из числа кандидатов, представленных конкурсной комиссией</w:t>
      </w:r>
    </w:p>
    <w:p w:rsidR="00437A7F" w:rsidRPr="00D864DA" w:rsidRDefault="00437A7F" w:rsidP="004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5.1. Собрание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проводит внеочередное заседание для принятия  решения об избрании Главы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из числа кандидатов, представленных конкурсной комиссией не позднее чем через 3 (три) дня со дня поступления в Собрание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решения конкурсной комиссии по итогам конкурса. 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>5.2.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>Заседание проводится с участием кандидатов, отобранных конкурсной комиссией. Депутаты вправе задавать кандидатам вопросы в связи с материалами, представленными конкурсной комиссией.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5.3. Голосование по вопросу избрания Главы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правомочно, если на заседании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lastRenderedPageBreak/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присутствует более половины от числа избранных депутатов Собрания 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5.4. По вопросу избрания на должность Главы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проводится тайное голосование путем заполнения бюллетеней, форма которых утверждается Собранием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5.5. Кандидат на должность Главы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района,  являющийся депутатом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района, участия в голосовании по вопросу избрания Главы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не принимает.</w:t>
      </w:r>
    </w:p>
    <w:p w:rsidR="00D25327" w:rsidRPr="00D864DA" w:rsidRDefault="00D25327" w:rsidP="00D25327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5.6. Для подготовки проведения тайного голосования и подсчета голосов, отданных за кандидатов на должность Главы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района, создается счетная комиссия в количестве не менее трех депутатов, которая избирает из своего состава председателя и секретаря.</w:t>
      </w:r>
    </w:p>
    <w:p w:rsidR="00D25327" w:rsidRPr="00D864DA" w:rsidRDefault="00D25327" w:rsidP="00D253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ab/>
        <w:t xml:space="preserve">В состав счетной комиссии не могут входить депутаты являющиеся кандидатами на должность Главы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 района.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5.7. Фамилии, имена и отчества кандидатов, предложенных на должность Главы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района, вносятся в бюллетени для голосования в алфавитном порядке.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5.8. Бюллетени для голосования изготавливаются Администрацией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в количестве, равном количеству депутатов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района. Каждому депутату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члены счетной комиссии выдают бюллетень, внизу которого председатель счетной комиссии ставит печать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и свою подпись.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5.9. Заполняя бюллетень, депутат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вправе отдать свой голос только за одного кандидата на должность Главы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D864D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864DA">
        <w:rPr>
          <w:rFonts w:ascii="Arial" w:hAnsi="Arial" w:cs="Arial"/>
          <w:sz w:val="24"/>
          <w:szCs w:val="24"/>
        </w:rPr>
        <w:t xml:space="preserve"> поставив любую отметку в пустой графе напротив фамилии кандидата, за которого он голосует.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5.10. По окончании подачи голосов председатель счетной комиссии объявляет голосование законченным и в присутствии депутатов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подсчитывает и погашает неиспользованные бюллетени. Счетная комиссия в присутствии депутатов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вскрывает ящик для голосования и проверяет действительность бюллетеней. </w:t>
      </w:r>
      <w:r w:rsidRPr="00D864DA">
        <w:rPr>
          <w:rFonts w:ascii="Arial" w:hAnsi="Arial" w:cs="Arial"/>
          <w:sz w:val="24"/>
          <w:szCs w:val="24"/>
        </w:rPr>
        <w:lastRenderedPageBreak/>
        <w:t xml:space="preserve">Бюллетени неустановленной формы, или содержащие в графах более одной отметки, или из которых невозможно установить волеизъявление </w:t>
      </w:r>
      <w:proofErr w:type="gramStart"/>
      <w:r w:rsidRPr="00D864DA">
        <w:rPr>
          <w:rFonts w:ascii="Arial" w:hAnsi="Arial" w:cs="Arial"/>
          <w:sz w:val="24"/>
          <w:szCs w:val="24"/>
        </w:rPr>
        <w:t>голосовавшего</w:t>
      </w:r>
      <w:proofErr w:type="gramEnd"/>
      <w:r w:rsidRPr="00D864DA">
        <w:rPr>
          <w:rFonts w:ascii="Arial" w:hAnsi="Arial" w:cs="Arial"/>
          <w:sz w:val="24"/>
          <w:szCs w:val="24"/>
        </w:rPr>
        <w:t xml:space="preserve">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Главы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5.11.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Главы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района, внесенных в бюллетени; число изготовленных бюллетеней; число выданных бюллетеней; число погашенных бюллетеней. Бюллетени после голосования помещаются в конверт, который заклеивается, опечатывается, скрепляется подписью председателя счетной комиссии и приобщается к протоколу заседания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района. К этому же протоколу приобщаются протоколы счетной комиссии.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5.12. Собрания депутатов </w:t>
      </w:r>
      <w:proofErr w:type="spellStart"/>
      <w:r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на основании протокола об итогах голосования, составленного счетной комиссией, и в зависимости от итогов голосования принимает одно из следующих решений: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а) об избрании на должность Главы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кандидата, получившего необходимое количество голосов;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>б) об объявлении повторного конкурса по отбору кандидатур на должность Главы</w:t>
      </w:r>
      <w:r w:rsidR="002B7BBC" w:rsidRPr="00D864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 xml:space="preserve">5.13. Избранным на должность Главы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считается кандидат, за которого проголосовало более половины от присутствующих на заседании депутатов </w:t>
      </w:r>
      <w:r w:rsidR="002B7BBC" w:rsidRPr="00D864DA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района.</w:t>
      </w:r>
    </w:p>
    <w:p w:rsidR="00D25327" w:rsidRPr="00D864DA" w:rsidRDefault="00D25327" w:rsidP="00D2532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>5.14. В случае</w:t>
      </w:r>
      <w:proofErr w:type="gramStart"/>
      <w:r w:rsidRPr="00D864DA">
        <w:rPr>
          <w:rFonts w:ascii="Arial" w:hAnsi="Arial" w:cs="Arial"/>
          <w:sz w:val="24"/>
          <w:szCs w:val="24"/>
        </w:rPr>
        <w:t>,</w:t>
      </w:r>
      <w:proofErr w:type="gramEnd"/>
      <w:r w:rsidRPr="00D864DA">
        <w:rPr>
          <w:rFonts w:ascii="Arial" w:hAnsi="Arial" w:cs="Arial"/>
          <w:sz w:val="24"/>
          <w:szCs w:val="24"/>
        </w:rPr>
        <w:t xml:space="preserve"> если по результатам голосования кандидаты набрали равное количество голосов, то на этом же заседании Собрания деп</w:t>
      </w:r>
      <w:r w:rsidR="002B7BBC" w:rsidRPr="00D864DA">
        <w:rPr>
          <w:rFonts w:ascii="Arial" w:hAnsi="Arial" w:cs="Arial"/>
          <w:sz w:val="24"/>
          <w:szCs w:val="24"/>
        </w:rPr>
        <w:t xml:space="preserve">утатов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проводится повторное голосование. Решение об избрании считается принятым, если при повторном голосовании кандидат набрал достаточное для принятия решения число голосов.</w:t>
      </w:r>
    </w:p>
    <w:p w:rsidR="00D25327" w:rsidRPr="00D864DA" w:rsidRDefault="00D25327" w:rsidP="00D25327">
      <w:pPr>
        <w:pStyle w:val="ConsPlusNormal"/>
        <w:ind w:firstLine="540"/>
        <w:jc w:val="both"/>
        <w:rPr>
          <w:sz w:val="24"/>
          <w:szCs w:val="24"/>
        </w:rPr>
      </w:pPr>
      <w:r w:rsidRPr="00D864DA">
        <w:rPr>
          <w:sz w:val="24"/>
          <w:szCs w:val="24"/>
        </w:rPr>
        <w:t>Если по итогам повторного голосования кандидаты набрали равное количество голосов, избранным считается тот кандидат, чьи документы были поданы первыми.</w:t>
      </w:r>
    </w:p>
    <w:p w:rsidR="00D25327" w:rsidRPr="00D864DA" w:rsidRDefault="00D25327" w:rsidP="00D25327">
      <w:pPr>
        <w:pStyle w:val="ConsPlusNormal"/>
        <w:ind w:firstLine="540"/>
        <w:jc w:val="both"/>
        <w:rPr>
          <w:sz w:val="24"/>
          <w:szCs w:val="24"/>
        </w:rPr>
      </w:pPr>
      <w:r w:rsidRPr="00D864DA">
        <w:rPr>
          <w:sz w:val="24"/>
          <w:szCs w:val="24"/>
        </w:rPr>
        <w:t xml:space="preserve">5.15. Решение о проведении повторного конкурса принимается </w:t>
      </w:r>
      <w:r w:rsidR="002B7BBC" w:rsidRPr="00D864DA">
        <w:rPr>
          <w:sz w:val="24"/>
          <w:szCs w:val="24"/>
        </w:rPr>
        <w:t xml:space="preserve">Собранием депутатов </w:t>
      </w:r>
      <w:proofErr w:type="spellStart"/>
      <w:r w:rsidR="002B7BBC" w:rsidRPr="00D864DA">
        <w:rPr>
          <w:sz w:val="24"/>
          <w:szCs w:val="24"/>
        </w:rPr>
        <w:t>Нижнеборковского</w:t>
      </w:r>
      <w:proofErr w:type="spellEnd"/>
      <w:r w:rsidR="002B7BBC" w:rsidRPr="00D864DA">
        <w:rPr>
          <w:sz w:val="24"/>
          <w:szCs w:val="24"/>
        </w:rPr>
        <w:t xml:space="preserve"> сельсовета </w:t>
      </w:r>
      <w:proofErr w:type="spellStart"/>
      <w:r w:rsidR="002B7BBC" w:rsidRPr="00D864DA">
        <w:rPr>
          <w:sz w:val="24"/>
          <w:szCs w:val="24"/>
        </w:rPr>
        <w:t>Горшеченского</w:t>
      </w:r>
      <w:proofErr w:type="spellEnd"/>
      <w:r w:rsidRPr="00D864DA">
        <w:rPr>
          <w:sz w:val="24"/>
          <w:szCs w:val="24"/>
        </w:rPr>
        <w:t xml:space="preserve"> района в сроки, установленные пунктом 1.4. настоящего Порядка.</w:t>
      </w:r>
    </w:p>
    <w:p w:rsidR="00D25327" w:rsidRPr="00D864DA" w:rsidRDefault="00D25327" w:rsidP="00D253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lastRenderedPageBreak/>
        <w:t xml:space="preserve">5.16. Избрание Главы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оформляется решением </w:t>
      </w:r>
      <w:r w:rsidR="002B7BBC" w:rsidRPr="00D864DA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района. Указанное решение вступает в силу со дня его принятия и подлежит опубликованию в газете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района курской област</w:t>
      </w:r>
      <w:proofErr w:type="gramStart"/>
      <w:r w:rsidR="002B7BBC" w:rsidRPr="00D864DA">
        <w:rPr>
          <w:rFonts w:ascii="Arial" w:hAnsi="Arial" w:cs="Arial"/>
          <w:sz w:val="24"/>
          <w:szCs w:val="24"/>
        </w:rPr>
        <w:t>и«</w:t>
      </w:r>
      <w:proofErr w:type="gramEnd"/>
      <w:r w:rsidR="002B7BBC" w:rsidRPr="00D864DA">
        <w:rPr>
          <w:rFonts w:ascii="Arial" w:hAnsi="Arial" w:cs="Arial"/>
          <w:sz w:val="24"/>
          <w:szCs w:val="24"/>
        </w:rPr>
        <w:t>Маяк</w:t>
      </w:r>
      <w:r w:rsidRPr="00D864DA">
        <w:rPr>
          <w:rFonts w:ascii="Arial" w:hAnsi="Arial" w:cs="Arial"/>
          <w:sz w:val="24"/>
          <w:szCs w:val="24"/>
        </w:rPr>
        <w:t>» в течение 5 рабочих дней.</w:t>
      </w:r>
    </w:p>
    <w:p w:rsidR="00D25327" w:rsidRPr="00D864DA" w:rsidRDefault="00D25327" w:rsidP="00D25327">
      <w:pPr>
        <w:pStyle w:val="ConsPlusNormal"/>
        <w:ind w:firstLine="539"/>
        <w:jc w:val="both"/>
        <w:rPr>
          <w:sz w:val="24"/>
          <w:szCs w:val="24"/>
        </w:rPr>
      </w:pPr>
      <w:r w:rsidRPr="00D864DA">
        <w:rPr>
          <w:sz w:val="24"/>
          <w:szCs w:val="24"/>
        </w:rPr>
        <w:t>5.17. Кандидат, избранный Главой</w:t>
      </w:r>
      <w:r w:rsidR="002B7BBC" w:rsidRPr="00D864DA">
        <w:rPr>
          <w:sz w:val="24"/>
          <w:szCs w:val="24"/>
        </w:rPr>
        <w:t xml:space="preserve"> </w:t>
      </w:r>
      <w:proofErr w:type="spellStart"/>
      <w:r w:rsidR="002B7BBC" w:rsidRPr="00D864DA">
        <w:rPr>
          <w:sz w:val="24"/>
          <w:szCs w:val="24"/>
        </w:rPr>
        <w:t>Нижнеборковского</w:t>
      </w:r>
      <w:proofErr w:type="spellEnd"/>
      <w:r w:rsidR="002B7BBC" w:rsidRPr="00D864DA">
        <w:rPr>
          <w:sz w:val="24"/>
          <w:szCs w:val="24"/>
        </w:rPr>
        <w:t xml:space="preserve"> сельсовета </w:t>
      </w:r>
      <w:proofErr w:type="spellStart"/>
      <w:r w:rsidR="002B7BBC" w:rsidRPr="00D864DA">
        <w:rPr>
          <w:sz w:val="24"/>
          <w:szCs w:val="24"/>
        </w:rPr>
        <w:t>Горшеченского</w:t>
      </w:r>
      <w:proofErr w:type="spellEnd"/>
      <w:r w:rsidRPr="00D864DA">
        <w:rPr>
          <w:sz w:val="24"/>
          <w:szCs w:val="24"/>
        </w:rPr>
        <w:t xml:space="preserve"> района, обязан в десятидневный срок представить в </w:t>
      </w:r>
      <w:r w:rsidR="002B7BBC" w:rsidRPr="00D864DA">
        <w:rPr>
          <w:sz w:val="24"/>
          <w:szCs w:val="24"/>
        </w:rPr>
        <w:t xml:space="preserve">Собрание депутатов </w:t>
      </w:r>
      <w:proofErr w:type="spellStart"/>
      <w:r w:rsidR="002B7BBC" w:rsidRPr="00D864DA">
        <w:rPr>
          <w:sz w:val="24"/>
          <w:szCs w:val="24"/>
        </w:rPr>
        <w:t>Нижнеборковского</w:t>
      </w:r>
      <w:proofErr w:type="spellEnd"/>
      <w:r w:rsidR="002B7BBC" w:rsidRPr="00D864DA">
        <w:rPr>
          <w:sz w:val="24"/>
          <w:szCs w:val="24"/>
        </w:rPr>
        <w:t xml:space="preserve"> сельсовета </w:t>
      </w:r>
      <w:proofErr w:type="spellStart"/>
      <w:r w:rsidR="002B7BBC" w:rsidRPr="00D864DA">
        <w:rPr>
          <w:sz w:val="24"/>
          <w:szCs w:val="24"/>
        </w:rPr>
        <w:t>Горшеченского</w:t>
      </w:r>
      <w:proofErr w:type="spellEnd"/>
      <w:r w:rsidRPr="00D864DA">
        <w:rPr>
          <w:sz w:val="24"/>
          <w:szCs w:val="24"/>
        </w:rPr>
        <w:t xml:space="preserve"> района копию приказа (иного документа) об освобождении его от обязанностей, несовместимых со статусом Главы</w:t>
      </w:r>
      <w:r w:rsidR="002B7BBC" w:rsidRPr="00D864DA">
        <w:rPr>
          <w:sz w:val="24"/>
          <w:szCs w:val="24"/>
        </w:rPr>
        <w:t xml:space="preserve"> </w:t>
      </w:r>
      <w:proofErr w:type="spellStart"/>
      <w:r w:rsidR="002B7BBC" w:rsidRPr="00D864DA">
        <w:rPr>
          <w:sz w:val="24"/>
          <w:szCs w:val="24"/>
        </w:rPr>
        <w:t>Нижнеборковского</w:t>
      </w:r>
      <w:proofErr w:type="spellEnd"/>
      <w:r w:rsidR="002B7BBC" w:rsidRPr="00D864DA">
        <w:rPr>
          <w:sz w:val="24"/>
          <w:szCs w:val="24"/>
        </w:rPr>
        <w:t xml:space="preserve"> сельсовета </w:t>
      </w:r>
      <w:proofErr w:type="spellStart"/>
      <w:r w:rsidR="002B7BBC" w:rsidRPr="00D864DA">
        <w:rPr>
          <w:sz w:val="24"/>
          <w:szCs w:val="24"/>
        </w:rPr>
        <w:t>Горшеченского</w:t>
      </w:r>
      <w:proofErr w:type="spellEnd"/>
      <w:r w:rsidRPr="00D864DA">
        <w:rPr>
          <w:sz w:val="24"/>
          <w:szCs w:val="24"/>
        </w:rPr>
        <w:t xml:space="preserve"> района, либо копию документа, удостоверяющего подачу в установленный срок заявления об освобождении от указанных обязанностей.</w:t>
      </w:r>
    </w:p>
    <w:p w:rsidR="00437A7F" w:rsidRPr="00D864DA" w:rsidRDefault="00D25327" w:rsidP="00CA4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64DA">
        <w:rPr>
          <w:rFonts w:ascii="Arial" w:hAnsi="Arial" w:cs="Arial"/>
          <w:sz w:val="24"/>
          <w:szCs w:val="24"/>
        </w:rPr>
        <w:t xml:space="preserve">Если указанное требование не будет выполнено данным кандидатом, </w:t>
      </w:r>
      <w:r w:rsidR="002B7BBC" w:rsidRPr="00D864DA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сельсовета</w:t>
      </w:r>
      <w:r w:rsidR="002B7BBC" w:rsidRPr="00D864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</w:t>
      </w:r>
      <w:r w:rsidRPr="00D864DA">
        <w:rPr>
          <w:rFonts w:ascii="Arial" w:hAnsi="Arial" w:cs="Arial"/>
          <w:sz w:val="24"/>
          <w:szCs w:val="24"/>
        </w:rPr>
        <w:t xml:space="preserve">района отменяет свое решение об избрании на должность Главы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и назначает дату проведения повторного конкурса по отбору кандидатур на должность Главы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="002B7BBC" w:rsidRPr="00D864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7BBC" w:rsidRPr="00D864DA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864DA">
        <w:rPr>
          <w:rFonts w:ascii="Arial" w:hAnsi="Arial" w:cs="Arial"/>
          <w:sz w:val="24"/>
          <w:szCs w:val="24"/>
        </w:rPr>
        <w:t xml:space="preserve"> района не позднее 10 (десяти) дней со дня принятия такого решения.</w:t>
      </w:r>
      <w:proofErr w:type="gramEnd"/>
    </w:p>
    <w:p w:rsidR="00437A7F" w:rsidRPr="00D864DA" w:rsidRDefault="00437A7F" w:rsidP="00437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A7F" w:rsidRPr="00D864DA" w:rsidRDefault="00437A7F" w:rsidP="00437A7F">
      <w:pPr>
        <w:pStyle w:val="ConsPlusNormal"/>
        <w:jc w:val="center"/>
        <w:outlineLvl w:val="0"/>
        <w:rPr>
          <w:b/>
          <w:sz w:val="24"/>
          <w:szCs w:val="24"/>
        </w:rPr>
      </w:pPr>
      <w:r w:rsidRPr="00D864DA">
        <w:rPr>
          <w:b/>
          <w:sz w:val="24"/>
          <w:szCs w:val="24"/>
        </w:rPr>
        <w:t xml:space="preserve">   6. Заключительные положения</w:t>
      </w:r>
    </w:p>
    <w:p w:rsidR="00437A7F" w:rsidRPr="00D864DA" w:rsidRDefault="00437A7F" w:rsidP="00437A7F">
      <w:pPr>
        <w:pStyle w:val="ConsPlusNormal"/>
        <w:jc w:val="both"/>
        <w:rPr>
          <w:sz w:val="24"/>
          <w:szCs w:val="24"/>
        </w:rPr>
      </w:pPr>
    </w:p>
    <w:p w:rsidR="00437A7F" w:rsidRPr="00D864DA" w:rsidRDefault="00437A7F" w:rsidP="00437A7F">
      <w:pPr>
        <w:pStyle w:val="ConsPlusNormal"/>
        <w:ind w:firstLine="540"/>
        <w:jc w:val="both"/>
        <w:rPr>
          <w:sz w:val="24"/>
          <w:szCs w:val="24"/>
        </w:rPr>
      </w:pPr>
      <w:r w:rsidRPr="00D864DA">
        <w:rPr>
          <w:sz w:val="24"/>
          <w:szCs w:val="24"/>
        </w:rPr>
        <w:t xml:space="preserve">6.1. Документы участников конкурса хранятся в архиве администрации </w:t>
      </w:r>
      <w:proofErr w:type="spellStart"/>
      <w:r w:rsidRPr="00D864DA">
        <w:rPr>
          <w:sz w:val="24"/>
          <w:szCs w:val="24"/>
        </w:rPr>
        <w:t>_</w:t>
      </w:r>
      <w:r w:rsidR="000E37D7" w:rsidRPr="00D864DA">
        <w:rPr>
          <w:sz w:val="24"/>
          <w:szCs w:val="24"/>
        </w:rPr>
        <w:t>Нижнеборковского</w:t>
      </w:r>
      <w:proofErr w:type="spellEnd"/>
      <w:r w:rsidR="000E37D7" w:rsidRPr="00D864DA">
        <w:rPr>
          <w:sz w:val="24"/>
          <w:szCs w:val="24"/>
        </w:rPr>
        <w:t xml:space="preserve"> сельсовета</w:t>
      </w:r>
      <w:r w:rsidR="00D864DA" w:rsidRPr="00D864DA">
        <w:rPr>
          <w:sz w:val="24"/>
          <w:szCs w:val="24"/>
        </w:rPr>
        <w:t xml:space="preserve"> </w:t>
      </w:r>
      <w:proofErr w:type="spellStart"/>
      <w:r w:rsidR="00D864DA" w:rsidRPr="00D864DA">
        <w:rPr>
          <w:sz w:val="24"/>
          <w:szCs w:val="24"/>
        </w:rPr>
        <w:t>Горшеченского</w:t>
      </w:r>
      <w:proofErr w:type="spellEnd"/>
      <w:r w:rsidRPr="00D864DA">
        <w:rPr>
          <w:sz w:val="24"/>
          <w:szCs w:val="24"/>
        </w:rPr>
        <w:t xml:space="preserve"> района в течение 5 (пяти) лет,</w:t>
      </w:r>
      <w:r w:rsidRPr="00D864DA">
        <w:rPr>
          <w:sz w:val="24"/>
          <w:szCs w:val="24"/>
          <w:shd w:val="clear" w:color="auto" w:fill="F9F9F9"/>
        </w:rPr>
        <w:t xml:space="preserve"> после чего подлежат уничтожению.</w:t>
      </w:r>
    </w:p>
    <w:p w:rsidR="00437A7F" w:rsidRPr="00D864DA" w:rsidRDefault="00437A7F" w:rsidP="00437A7F">
      <w:pPr>
        <w:pStyle w:val="ConsPlusNormal"/>
        <w:ind w:firstLine="540"/>
        <w:jc w:val="both"/>
        <w:rPr>
          <w:sz w:val="24"/>
          <w:szCs w:val="24"/>
          <w:shd w:val="clear" w:color="auto" w:fill="F9F9F9"/>
        </w:rPr>
      </w:pPr>
      <w:r w:rsidRPr="00D864DA">
        <w:rPr>
          <w:sz w:val="24"/>
          <w:szCs w:val="24"/>
          <w:shd w:val="clear" w:color="auto" w:fill="F9F9F9"/>
        </w:rPr>
        <w:t>6.2. Документы к</w:t>
      </w:r>
      <w:r w:rsidRPr="00D864DA">
        <w:rPr>
          <w:sz w:val="24"/>
          <w:szCs w:val="24"/>
        </w:rPr>
        <w:t>анди</w:t>
      </w:r>
      <w:r w:rsidR="00D864DA" w:rsidRPr="00D864DA">
        <w:rPr>
          <w:sz w:val="24"/>
          <w:szCs w:val="24"/>
        </w:rPr>
        <w:t xml:space="preserve">датов на должность Главы </w:t>
      </w:r>
      <w:proofErr w:type="spellStart"/>
      <w:r w:rsidR="00D864DA" w:rsidRPr="00D864DA">
        <w:rPr>
          <w:sz w:val="24"/>
          <w:szCs w:val="24"/>
        </w:rPr>
        <w:t>Нижнеборковского</w:t>
      </w:r>
      <w:proofErr w:type="spellEnd"/>
      <w:r w:rsidR="00D864DA" w:rsidRPr="00D864DA">
        <w:rPr>
          <w:sz w:val="24"/>
          <w:szCs w:val="24"/>
        </w:rPr>
        <w:t xml:space="preserve"> сельсовета </w:t>
      </w:r>
      <w:proofErr w:type="spellStart"/>
      <w:r w:rsidR="00D864DA" w:rsidRPr="00D864DA">
        <w:rPr>
          <w:sz w:val="24"/>
          <w:szCs w:val="24"/>
        </w:rPr>
        <w:t>Горшеченского</w:t>
      </w:r>
      <w:proofErr w:type="spellEnd"/>
      <w:r w:rsidR="00D864DA" w:rsidRPr="00D864DA">
        <w:rPr>
          <w:sz w:val="24"/>
          <w:szCs w:val="24"/>
        </w:rPr>
        <w:t xml:space="preserve"> </w:t>
      </w:r>
      <w:r w:rsidRPr="00D864DA">
        <w:rPr>
          <w:sz w:val="24"/>
          <w:szCs w:val="24"/>
        </w:rPr>
        <w:t>района</w:t>
      </w:r>
      <w:r w:rsidRPr="00D864DA">
        <w:rPr>
          <w:sz w:val="24"/>
          <w:szCs w:val="24"/>
          <w:shd w:val="clear" w:color="auto" w:fill="F9F9F9"/>
        </w:rPr>
        <w:t xml:space="preserve">, не допущенных к участию в конкурсе, и кандидатов, участвовавших в конкурсе, могут быть им возвращены по письменному заявлению после истечения 5 (пяти) лет со дня завершения конкурса. </w:t>
      </w:r>
    </w:p>
    <w:p w:rsidR="00437A7F" w:rsidRPr="00D864DA" w:rsidRDefault="00437A7F" w:rsidP="00437A7F">
      <w:pPr>
        <w:pStyle w:val="ConsPlusNormal"/>
        <w:ind w:firstLine="540"/>
        <w:jc w:val="both"/>
        <w:rPr>
          <w:sz w:val="24"/>
          <w:szCs w:val="24"/>
        </w:rPr>
      </w:pPr>
      <w:r w:rsidRPr="00D864DA">
        <w:rPr>
          <w:sz w:val="24"/>
          <w:szCs w:val="24"/>
        </w:rPr>
        <w:t>6.3. Кандидат вправе обжаловать решение конкурсной комиссии в соответствии с законодательством.</w:t>
      </w:r>
    </w:p>
    <w:p w:rsidR="00437A7F" w:rsidRPr="00D864DA" w:rsidRDefault="00437A7F" w:rsidP="00437A7F">
      <w:pPr>
        <w:pStyle w:val="ConsPlusNormal"/>
        <w:ind w:firstLine="540"/>
        <w:jc w:val="both"/>
        <w:rPr>
          <w:sz w:val="24"/>
          <w:szCs w:val="24"/>
        </w:rPr>
      </w:pPr>
      <w:r w:rsidRPr="00D864DA">
        <w:rPr>
          <w:sz w:val="24"/>
          <w:szCs w:val="24"/>
        </w:rPr>
        <w:t>6.4. По вопросам, не урегулированным настоящим Порядком, конкурсная комиссия руководствуется действующим законодательством.</w:t>
      </w:r>
    </w:p>
    <w:p w:rsidR="00437A7F" w:rsidRPr="00D864DA" w:rsidRDefault="00437A7F" w:rsidP="00437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2D4" w:rsidRPr="00D864DA" w:rsidRDefault="009A32D4" w:rsidP="009A32D4">
      <w:pPr>
        <w:rPr>
          <w:rFonts w:ascii="Arial" w:eastAsia="Times New Roman" w:hAnsi="Arial" w:cs="Arial"/>
          <w:sz w:val="24"/>
          <w:szCs w:val="24"/>
        </w:rPr>
      </w:pPr>
    </w:p>
    <w:sectPr w:rsidR="009A32D4" w:rsidRPr="00D864DA" w:rsidSect="00D8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FDE"/>
    <w:multiLevelType w:val="hybridMultilevel"/>
    <w:tmpl w:val="2D94F482"/>
    <w:lvl w:ilvl="0" w:tplc="BD90D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D97A82"/>
    <w:multiLevelType w:val="hybridMultilevel"/>
    <w:tmpl w:val="5BEE17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132933"/>
    <w:multiLevelType w:val="hybridMultilevel"/>
    <w:tmpl w:val="2164547A"/>
    <w:lvl w:ilvl="0" w:tplc="8724F582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F0AE9"/>
    <w:multiLevelType w:val="hybridMultilevel"/>
    <w:tmpl w:val="4D4E06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5274949"/>
    <w:multiLevelType w:val="hybridMultilevel"/>
    <w:tmpl w:val="C794130A"/>
    <w:lvl w:ilvl="0" w:tplc="C0EEE7B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715"/>
    <w:rsid w:val="0000679D"/>
    <w:rsid w:val="0000730C"/>
    <w:rsid w:val="00011093"/>
    <w:rsid w:val="00023778"/>
    <w:rsid w:val="0005125C"/>
    <w:rsid w:val="00090D32"/>
    <w:rsid w:val="000A136A"/>
    <w:rsid w:val="000A450F"/>
    <w:rsid w:val="000D3FD8"/>
    <w:rsid w:val="000E37D7"/>
    <w:rsid w:val="000E4A57"/>
    <w:rsid w:val="00116D50"/>
    <w:rsid w:val="00140C1E"/>
    <w:rsid w:val="00152AF7"/>
    <w:rsid w:val="001A4F26"/>
    <w:rsid w:val="001D2E80"/>
    <w:rsid w:val="001E405E"/>
    <w:rsid w:val="001F32EF"/>
    <w:rsid w:val="0020519B"/>
    <w:rsid w:val="00225078"/>
    <w:rsid w:val="00237974"/>
    <w:rsid w:val="002568C0"/>
    <w:rsid w:val="00261CE1"/>
    <w:rsid w:val="002854B5"/>
    <w:rsid w:val="00296465"/>
    <w:rsid w:val="002A2A23"/>
    <w:rsid w:val="002B7BBC"/>
    <w:rsid w:val="002D3350"/>
    <w:rsid w:val="00331E60"/>
    <w:rsid w:val="00347D21"/>
    <w:rsid w:val="00377CC7"/>
    <w:rsid w:val="00397DD9"/>
    <w:rsid w:val="003F374E"/>
    <w:rsid w:val="003F7E5A"/>
    <w:rsid w:val="00401715"/>
    <w:rsid w:val="00417A85"/>
    <w:rsid w:val="0042250A"/>
    <w:rsid w:val="00437A7F"/>
    <w:rsid w:val="004439F2"/>
    <w:rsid w:val="00444424"/>
    <w:rsid w:val="004450AF"/>
    <w:rsid w:val="004A1C8E"/>
    <w:rsid w:val="004C04CD"/>
    <w:rsid w:val="004E7482"/>
    <w:rsid w:val="005113FE"/>
    <w:rsid w:val="00516D9B"/>
    <w:rsid w:val="00530A12"/>
    <w:rsid w:val="005318F9"/>
    <w:rsid w:val="0054587B"/>
    <w:rsid w:val="005623A0"/>
    <w:rsid w:val="005838B4"/>
    <w:rsid w:val="00594788"/>
    <w:rsid w:val="005A0ED5"/>
    <w:rsid w:val="005A6CE3"/>
    <w:rsid w:val="005C4507"/>
    <w:rsid w:val="00605535"/>
    <w:rsid w:val="006752C2"/>
    <w:rsid w:val="00690ACD"/>
    <w:rsid w:val="00735CB1"/>
    <w:rsid w:val="007871EE"/>
    <w:rsid w:val="007A354A"/>
    <w:rsid w:val="007A605D"/>
    <w:rsid w:val="00804634"/>
    <w:rsid w:val="00807ABC"/>
    <w:rsid w:val="00834C3C"/>
    <w:rsid w:val="00865EB3"/>
    <w:rsid w:val="00873B4E"/>
    <w:rsid w:val="008A614C"/>
    <w:rsid w:val="008D3432"/>
    <w:rsid w:val="008D5BBC"/>
    <w:rsid w:val="009045D1"/>
    <w:rsid w:val="00995056"/>
    <w:rsid w:val="00995704"/>
    <w:rsid w:val="009A32D4"/>
    <w:rsid w:val="009B20A8"/>
    <w:rsid w:val="009D23D5"/>
    <w:rsid w:val="00A45941"/>
    <w:rsid w:val="00A516FD"/>
    <w:rsid w:val="00A74FD8"/>
    <w:rsid w:val="00AA57A4"/>
    <w:rsid w:val="00AE27D8"/>
    <w:rsid w:val="00B04AA3"/>
    <w:rsid w:val="00B947A8"/>
    <w:rsid w:val="00BC7280"/>
    <w:rsid w:val="00BF36DF"/>
    <w:rsid w:val="00C378F8"/>
    <w:rsid w:val="00C37DCB"/>
    <w:rsid w:val="00C52CC1"/>
    <w:rsid w:val="00C645C0"/>
    <w:rsid w:val="00C836E6"/>
    <w:rsid w:val="00CA48DB"/>
    <w:rsid w:val="00CA5DE6"/>
    <w:rsid w:val="00CB064B"/>
    <w:rsid w:val="00D25327"/>
    <w:rsid w:val="00D37901"/>
    <w:rsid w:val="00D43A8A"/>
    <w:rsid w:val="00D57F4F"/>
    <w:rsid w:val="00D856D7"/>
    <w:rsid w:val="00D864DA"/>
    <w:rsid w:val="00D94A9C"/>
    <w:rsid w:val="00DA23BA"/>
    <w:rsid w:val="00DA6871"/>
    <w:rsid w:val="00DD4C9E"/>
    <w:rsid w:val="00DF19C1"/>
    <w:rsid w:val="00E261F0"/>
    <w:rsid w:val="00EB4DBB"/>
    <w:rsid w:val="00F01A9E"/>
    <w:rsid w:val="00F051D4"/>
    <w:rsid w:val="00F43BBD"/>
    <w:rsid w:val="00F519F5"/>
    <w:rsid w:val="00F948DA"/>
    <w:rsid w:val="00FA0D41"/>
    <w:rsid w:val="00FD0E39"/>
    <w:rsid w:val="00FF2AC8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D7"/>
  </w:style>
  <w:style w:type="paragraph" w:styleId="1">
    <w:name w:val="heading 1"/>
    <w:basedOn w:val="a"/>
    <w:next w:val="a"/>
    <w:link w:val="10"/>
    <w:qFormat/>
    <w:rsid w:val="008D5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35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401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50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7A35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D2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2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D2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D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Текст Знак"/>
    <w:link w:val="a7"/>
    <w:locked/>
    <w:rsid w:val="008D5BBC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8D5BBC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link w:val="a7"/>
    <w:uiPriority w:val="99"/>
    <w:semiHidden/>
    <w:rsid w:val="008D5BBC"/>
    <w:rPr>
      <w:rFonts w:ascii="Consolas" w:hAnsi="Consolas"/>
      <w:sz w:val="21"/>
      <w:szCs w:val="21"/>
    </w:rPr>
  </w:style>
  <w:style w:type="paragraph" w:customStyle="1" w:styleId="msonormalcxspmiddle">
    <w:name w:val="msonormalcxspmiddle"/>
    <w:basedOn w:val="a"/>
    <w:rsid w:val="008D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D5B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437A7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semiHidden/>
    <w:rsid w:val="00437A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37A7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"/>
    <w:basedOn w:val="a0"/>
    <w:rsid w:val="00437A7F"/>
  </w:style>
  <w:style w:type="character" w:customStyle="1" w:styleId="apple-converted-space">
    <w:name w:val="apple-converted-space"/>
    <w:basedOn w:val="a0"/>
    <w:rsid w:val="00437A7F"/>
  </w:style>
  <w:style w:type="character" w:styleId="ab">
    <w:name w:val="Hyperlink"/>
    <w:semiHidden/>
    <w:unhideWhenUsed/>
    <w:rsid w:val="00B94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K1051/Local%20Settings/Temporary%20Internet%20Files/Content.IE5/Local%20Settings/Temporary%20Internet%20Files/Content.IE5/HZJMAXHV/2205_&#1056;&#1045;&#1064;&#1045;&#1053;&#1048;&#1045;%20&#1050;&#1054;&#1053;&#1050;&#1059;&#1056;&#1057;%20&#1055;&#1054;%20&#1043;&#1051;&#1040;&#1042;&#1045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42D151DF6FBDE0E0D0A8551F13A2A36595D68D6F858D6AECC662E8FDMA0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K1051/Local%20Settings/Temporary%20Internet%20Files/Content.IE5/Local%20Settings/Temporary%20Internet%20Files/Content.IE5/HZJMAXHV/2205_&#1056;&#1045;&#1064;&#1045;&#1053;&#1048;&#1045;%20&#1050;&#1054;&#1053;&#1050;&#1059;&#1056;&#1057;%20&#1055;&#1054;%20&#1043;&#1051;&#1040;&#1042;&#1045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AA0D-AE5D-4395-9A12-BC9E5D5F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5627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46</cp:revision>
  <cp:lastPrinted>2016-11-09T11:37:00Z</cp:lastPrinted>
  <dcterms:created xsi:type="dcterms:W3CDTF">2013-06-26T04:27:00Z</dcterms:created>
  <dcterms:modified xsi:type="dcterms:W3CDTF">2017-02-07T09:35:00Z</dcterms:modified>
</cp:coreProperties>
</file>